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9A" w:rsidRPr="004D2B99" w:rsidRDefault="00FB3A19" w:rsidP="00774A9A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6" style="position:absolute;left:0;text-align:left;margin-left:-17.4pt;margin-top:4.25pt;width:151.2pt;height:64.8pt;z-index:251658240" o:allowincell="f" filled="f" strokeweight="0">
            <v:stroke dashstyle="1 1" endcap="round"/>
            <v:textbox style="mso-next-textbox:#_x0000_s1026">
              <w:txbxContent>
                <w:p w:rsidR="00CD3B74" w:rsidRPr="00D11672" w:rsidRDefault="00CD3B74" w:rsidP="00774A9A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GÃO OFICIAL </w:t>
                  </w:r>
                  <w:r w:rsidR="0098702D">
                    <w:rPr>
                      <w:rFonts w:ascii="Garamond" w:hAnsi="Garamond"/>
                      <w:sz w:val="16"/>
                      <w:szCs w:val="16"/>
                    </w:rPr>
                    <w:t>ELETRÔNICO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 xml:space="preserve"> Nº </w:t>
                  </w:r>
                  <w:r w:rsidR="0098702D">
                    <w:rPr>
                      <w:rFonts w:ascii="Garamond" w:hAnsi="Garamond"/>
                      <w:sz w:val="16"/>
                      <w:szCs w:val="16"/>
                    </w:rPr>
                    <w:t>2261/2018</w:t>
                  </w:r>
                </w:p>
                <w:p w:rsidR="00CD3B74" w:rsidRPr="00D11672" w:rsidRDefault="00CD3B74" w:rsidP="00774A9A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DE </w:t>
                  </w:r>
                  <w:r w:rsidR="0098702D">
                    <w:rPr>
                      <w:szCs w:val="16"/>
                    </w:rPr>
                    <w:t>27/04/2018</w:t>
                  </w:r>
                </w:p>
              </w:txbxContent>
            </v:textbox>
            <w10:anchorlock/>
          </v:rect>
        </w:pict>
      </w:r>
      <w:r w:rsidR="00774A9A">
        <w:rPr>
          <w:rFonts w:cs="Arial"/>
          <w:noProof/>
          <w:szCs w:val="26"/>
        </w:rPr>
        <w:t xml:space="preserve">D E C R E T O  Nº </w:t>
      </w:r>
      <w:r w:rsidR="0098702D">
        <w:rPr>
          <w:rFonts w:cs="Arial"/>
          <w:noProof/>
          <w:szCs w:val="26"/>
        </w:rPr>
        <w:t>7 6 0 7</w:t>
      </w:r>
    </w:p>
    <w:p w:rsidR="00774A9A" w:rsidRPr="00D8627F" w:rsidRDefault="00774A9A" w:rsidP="00774A9A">
      <w:pPr>
        <w:ind w:firstLine="2835"/>
      </w:pPr>
      <w:r>
        <w:t xml:space="preserve">De </w:t>
      </w:r>
      <w:r w:rsidR="001952B3">
        <w:t>27 de abril de 2018.</w:t>
      </w:r>
    </w:p>
    <w:p w:rsidR="00774A9A" w:rsidRPr="006727F4" w:rsidRDefault="00774A9A" w:rsidP="00774A9A">
      <w:pPr>
        <w:widowControl w:val="0"/>
        <w:ind w:left="2835"/>
        <w:rPr>
          <w:rFonts w:cs="Arial"/>
          <w:szCs w:val="24"/>
        </w:rPr>
      </w:pPr>
    </w:p>
    <w:p w:rsidR="00774A9A" w:rsidRDefault="00774A9A" w:rsidP="00774A9A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98702D">
        <w:rPr>
          <w:rFonts w:cs="Arial"/>
          <w:szCs w:val="24"/>
        </w:rPr>
        <w:t>bre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="005F0018">
        <w:rPr>
          <w:rFonts w:cs="Arial"/>
          <w:b/>
          <w:szCs w:val="24"/>
        </w:rPr>
        <w:t xml:space="preserve"> </w:t>
      </w:r>
      <w:r w:rsidR="00C02239">
        <w:rPr>
          <w:rFonts w:cs="Arial"/>
          <w:b/>
          <w:szCs w:val="24"/>
        </w:rPr>
        <w:t>10.000,00 (Dez mil reais</w:t>
      </w:r>
      <w:r w:rsidR="005F0018">
        <w:rPr>
          <w:rFonts w:cs="Arial"/>
          <w:b/>
          <w:szCs w:val="24"/>
        </w:rPr>
        <w:t>)</w:t>
      </w:r>
      <w:r w:rsidRPr="002B562A"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no orçamento do Município de Campo Mourão, exercício financeiro de 201</w:t>
      </w:r>
      <w:r w:rsidR="00DE59E3">
        <w:rPr>
          <w:rFonts w:cs="Arial"/>
          <w:szCs w:val="24"/>
        </w:rPr>
        <w:t>8</w:t>
      </w:r>
      <w:r>
        <w:rPr>
          <w:rFonts w:cs="Arial"/>
          <w:szCs w:val="24"/>
        </w:rPr>
        <w:t>,</w:t>
      </w:r>
      <w:r w:rsidRPr="006727F4">
        <w:rPr>
          <w:rFonts w:cs="Arial"/>
          <w:szCs w:val="24"/>
        </w:rPr>
        <w:t xml:space="preserve"> e dá outras providências.</w:t>
      </w:r>
    </w:p>
    <w:p w:rsidR="00F34607" w:rsidRPr="006727F4" w:rsidRDefault="00F34607" w:rsidP="00774A9A">
      <w:pPr>
        <w:pStyle w:val="Recuodecorpodetexto2"/>
        <w:rPr>
          <w:rFonts w:cs="Arial"/>
          <w:szCs w:val="24"/>
        </w:rPr>
      </w:pPr>
    </w:p>
    <w:p w:rsidR="00774A9A" w:rsidRPr="006727F4" w:rsidRDefault="00774A9A" w:rsidP="00774A9A">
      <w:pPr>
        <w:pStyle w:val="Recuodecorpodetexto2"/>
        <w:rPr>
          <w:rFonts w:cs="Arial"/>
          <w:szCs w:val="24"/>
        </w:rPr>
      </w:pPr>
    </w:p>
    <w:p w:rsidR="00774A9A" w:rsidRPr="002A77B9" w:rsidRDefault="005F666F" w:rsidP="00774A9A">
      <w:pPr>
        <w:widowControl w:val="0"/>
        <w:ind w:firstLine="1560"/>
        <w:jc w:val="both"/>
        <w:rPr>
          <w:rFonts w:cs="Arial"/>
        </w:rPr>
      </w:pPr>
      <w:r w:rsidRPr="0098702D">
        <w:rPr>
          <w:rFonts w:cs="Arial"/>
        </w:rPr>
        <w:t xml:space="preserve">O </w:t>
      </w:r>
      <w:r>
        <w:rPr>
          <w:rFonts w:cs="Arial"/>
          <w:b/>
        </w:rPr>
        <w:t>PREFEITO</w:t>
      </w:r>
      <w:r w:rsidR="00774A9A" w:rsidRPr="002A77B9">
        <w:rPr>
          <w:rFonts w:cs="Arial"/>
          <w:b/>
        </w:rPr>
        <w:t xml:space="preserve"> DO MUNICÍPIO DE CAMPO MOURÃO</w:t>
      </w:r>
      <w:r w:rsidR="00774A9A"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 w:rsidR="00774A9A">
        <w:rPr>
          <w:rFonts w:cs="Arial"/>
        </w:rPr>
        <w:t xml:space="preserve"> n. 4.320/64 e </w:t>
      </w:r>
      <w:r w:rsidR="00774A9A" w:rsidRPr="00EA4367">
        <w:rPr>
          <w:rFonts w:cs="Arial"/>
        </w:rPr>
        <w:t xml:space="preserve">Lei Municipal nº </w:t>
      </w:r>
      <w:r w:rsidR="00EA4367" w:rsidRPr="00EA4367">
        <w:rPr>
          <w:rFonts w:cs="Arial"/>
        </w:rPr>
        <w:t>3889</w:t>
      </w:r>
      <w:r w:rsidR="005B4154" w:rsidRPr="00EA4367">
        <w:rPr>
          <w:rFonts w:cs="Arial"/>
        </w:rPr>
        <w:t>, de 1</w:t>
      </w:r>
      <w:r w:rsidR="00EA4367" w:rsidRPr="00EA4367">
        <w:rPr>
          <w:rFonts w:cs="Arial"/>
        </w:rPr>
        <w:t>3</w:t>
      </w:r>
      <w:r w:rsidR="00774A9A" w:rsidRPr="00EA4367">
        <w:rPr>
          <w:rFonts w:cs="Arial"/>
        </w:rPr>
        <w:t xml:space="preserve"> de dezembro de 201</w:t>
      </w:r>
      <w:r w:rsidR="00EA4367" w:rsidRPr="00EA4367">
        <w:rPr>
          <w:rFonts w:cs="Arial"/>
        </w:rPr>
        <w:t>7</w:t>
      </w:r>
      <w:r w:rsidR="00774A9A" w:rsidRPr="00EA4367">
        <w:rPr>
          <w:rFonts w:cs="Arial"/>
        </w:rPr>
        <w:t>, tendo em</w:t>
      </w:r>
      <w:r w:rsidR="00774A9A" w:rsidRPr="002A77B9">
        <w:rPr>
          <w:rFonts w:cs="Arial"/>
        </w:rPr>
        <w:t xml:space="preserve"> vista o contido no processo protocolizado sob o n. </w:t>
      </w:r>
      <w:r w:rsidR="007C4F4A">
        <w:rPr>
          <w:rFonts w:cs="Arial"/>
        </w:rPr>
        <w:t>6961</w:t>
      </w:r>
      <w:r w:rsidR="00774A9A">
        <w:rPr>
          <w:rFonts w:cs="Arial"/>
        </w:rPr>
        <w:t>/201</w:t>
      </w:r>
      <w:r w:rsidR="005B4154">
        <w:rPr>
          <w:rFonts w:cs="Arial"/>
        </w:rPr>
        <w:t>7</w:t>
      </w:r>
      <w:r w:rsidR="0098702D">
        <w:rPr>
          <w:rFonts w:cs="Arial"/>
        </w:rPr>
        <w:t>,</w:t>
      </w:r>
    </w:p>
    <w:p w:rsidR="00774A9A" w:rsidRPr="000B4F2B" w:rsidRDefault="00774A9A" w:rsidP="00774A9A">
      <w:pPr>
        <w:widowControl w:val="0"/>
        <w:jc w:val="both"/>
        <w:rPr>
          <w:rFonts w:cs="Arial"/>
        </w:rPr>
      </w:pPr>
    </w:p>
    <w:p w:rsidR="00774A9A" w:rsidRPr="000B4F2B" w:rsidRDefault="00774A9A" w:rsidP="00774A9A">
      <w:pPr>
        <w:widowControl w:val="0"/>
        <w:jc w:val="center"/>
        <w:rPr>
          <w:rFonts w:ascii="Garamond" w:hAnsi="Garamond" w:cs="Arial"/>
          <w:b/>
          <w:sz w:val="26"/>
          <w:szCs w:val="26"/>
        </w:rPr>
      </w:pPr>
      <w:r w:rsidRPr="000B4F2B">
        <w:rPr>
          <w:rFonts w:ascii="Garamond" w:hAnsi="Garamond" w:cs="Arial"/>
          <w:b/>
          <w:sz w:val="26"/>
          <w:szCs w:val="26"/>
        </w:rPr>
        <w:t xml:space="preserve">D E C R E T </w:t>
      </w:r>
      <w:proofErr w:type="gramStart"/>
      <w:r w:rsidRPr="000B4F2B">
        <w:rPr>
          <w:rFonts w:ascii="Garamond" w:hAnsi="Garamond" w:cs="Arial"/>
          <w:b/>
          <w:sz w:val="26"/>
          <w:szCs w:val="26"/>
        </w:rPr>
        <w:t>A :</w:t>
      </w:r>
      <w:proofErr w:type="gramEnd"/>
    </w:p>
    <w:p w:rsidR="00774A9A" w:rsidRPr="000B4F2B" w:rsidRDefault="00774A9A" w:rsidP="00774A9A">
      <w:pPr>
        <w:widowControl w:val="0"/>
        <w:tabs>
          <w:tab w:val="left" w:pos="5610"/>
        </w:tabs>
        <w:jc w:val="both"/>
        <w:rPr>
          <w:rFonts w:cs="Arial"/>
        </w:rPr>
      </w:pPr>
    </w:p>
    <w:p w:rsidR="00774A9A" w:rsidRPr="000B4F2B" w:rsidRDefault="00774A9A" w:rsidP="00774A9A">
      <w:pPr>
        <w:widowControl w:val="0"/>
        <w:ind w:firstLine="1418"/>
        <w:jc w:val="both"/>
        <w:rPr>
          <w:rFonts w:cs="Arial"/>
          <w:szCs w:val="24"/>
        </w:rPr>
      </w:pPr>
      <w:r w:rsidRPr="000B4F2B">
        <w:rPr>
          <w:rFonts w:cs="Arial"/>
          <w:b/>
        </w:rPr>
        <w:t>Art. 1º  </w:t>
      </w:r>
      <w:r w:rsidR="0098702D">
        <w:rPr>
          <w:rFonts w:cs="Arial"/>
        </w:rPr>
        <w:t xml:space="preserve">Fica aberto </w:t>
      </w:r>
      <w:r w:rsidRPr="000B4F2B">
        <w:rPr>
          <w:rFonts w:cs="Arial"/>
          <w:b/>
          <w:szCs w:val="24"/>
        </w:rPr>
        <w:t xml:space="preserve">Crédito Adicional Suplementar </w:t>
      </w:r>
      <w:r w:rsidRPr="000B4F2B">
        <w:rPr>
          <w:rFonts w:cs="Arial"/>
          <w:szCs w:val="24"/>
        </w:rPr>
        <w:t xml:space="preserve">no valor de </w:t>
      </w:r>
      <w:proofErr w:type="gramStart"/>
      <w:r w:rsidR="00C02239" w:rsidRPr="004D2B99">
        <w:rPr>
          <w:rFonts w:cs="Arial"/>
          <w:b/>
          <w:szCs w:val="24"/>
        </w:rPr>
        <w:t>R</w:t>
      </w:r>
      <w:r w:rsidR="00C02239">
        <w:rPr>
          <w:rFonts w:cs="Arial"/>
          <w:b/>
          <w:szCs w:val="24"/>
        </w:rPr>
        <w:t>$ 10.000,00 (Dez mil reais</w:t>
      </w:r>
      <w:r w:rsidR="00AB4D99" w:rsidRPr="000B4F2B">
        <w:rPr>
          <w:rFonts w:cs="Arial"/>
          <w:b/>
          <w:szCs w:val="24"/>
        </w:rPr>
        <w:t>)</w:t>
      </w:r>
      <w:r w:rsidR="00AB4D99" w:rsidRPr="000B4F2B">
        <w:rPr>
          <w:rFonts w:cs="Arial"/>
          <w:szCs w:val="24"/>
        </w:rPr>
        <w:t xml:space="preserve">, </w:t>
      </w:r>
      <w:r w:rsidRPr="000B4F2B">
        <w:rPr>
          <w:rFonts w:cs="Arial"/>
          <w:szCs w:val="24"/>
        </w:rPr>
        <w:t>no orçamento do Município de Campo Mourão, exercício</w:t>
      </w:r>
      <w:proofErr w:type="gramEnd"/>
      <w:r w:rsidRPr="000B4F2B">
        <w:rPr>
          <w:rFonts w:cs="Arial"/>
          <w:szCs w:val="24"/>
        </w:rPr>
        <w:t xml:space="preserve"> financeiro de 201</w:t>
      </w:r>
      <w:r w:rsidR="00DE59E3" w:rsidRPr="000B4F2B">
        <w:rPr>
          <w:rFonts w:cs="Arial"/>
          <w:szCs w:val="24"/>
        </w:rPr>
        <w:t>8</w:t>
      </w:r>
      <w:r w:rsidRPr="000B4F2B">
        <w:rPr>
          <w:rFonts w:cs="Arial"/>
          <w:szCs w:val="24"/>
        </w:rPr>
        <w:t>, de acordo com a Lei Federal N. 4320/64:</w:t>
      </w:r>
    </w:p>
    <w:p w:rsidR="00774A9A" w:rsidRPr="000B4F2B" w:rsidRDefault="00774A9A" w:rsidP="00774A9A">
      <w:pPr>
        <w:pStyle w:val="Corpodetexto"/>
        <w:ind w:firstLine="1418"/>
        <w:rPr>
          <w:rFonts w:cs="Arial"/>
          <w:szCs w:val="24"/>
        </w:rPr>
      </w:pPr>
    </w:p>
    <w:p w:rsidR="00DA6F8E" w:rsidRPr="000B4F2B" w:rsidRDefault="00DA6F8E" w:rsidP="00DA6F8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 xml:space="preserve">15 - SECRETARIA DA AÇÃO </w:t>
      </w:r>
      <w:proofErr w:type="gramStart"/>
      <w:r w:rsidRPr="000B4F2B">
        <w:rPr>
          <w:rFonts w:cs="Arial"/>
          <w:szCs w:val="24"/>
        </w:rPr>
        <w:t>SOCIAL -SEASO</w:t>
      </w:r>
      <w:proofErr w:type="gramEnd"/>
    </w:p>
    <w:p w:rsidR="00DA6F8E" w:rsidRPr="000B4F2B" w:rsidRDefault="00C02239" w:rsidP="00DA6F8E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05 – FUNDO</w:t>
      </w:r>
      <w:proofErr w:type="gramEnd"/>
      <w:r>
        <w:rPr>
          <w:rFonts w:cs="Arial"/>
          <w:szCs w:val="24"/>
        </w:rPr>
        <w:t xml:space="preserve"> MUNICIPAL DOS DIREITOS DA CRIANÇA E ADOLESCÊNCIA</w:t>
      </w:r>
    </w:p>
    <w:p w:rsidR="00DA6F8E" w:rsidRPr="000B4F2B" w:rsidRDefault="00C02239" w:rsidP="00DA6F8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08.243.042.6204</w:t>
      </w:r>
      <w:r w:rsidR="005F666F" w:rsidRPr="000B4F2B">
        <w:rPr>
          <w:rFonts w:cs="Arial"/>
          <w:szCs w:val="24"/>
        </w:rPr>
        <w:t xml:space="preserve"> – Manter a Proteção Social Básica</w:t>
      </w:r>
      <w:r>
        <w:rPr>
          <w:rFonts w:cs="Arial"/>
          <w:szCs w:val="24"/>
        </w:rPr>
        <w:t xml:space="preserve"> </w:t>
      </w:r>
      <w:r w:rsidR="001952B3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E</w:t>
      </w:r>
      <w:r w:rsidR="001952B3">
        <w:rPr>
          <w:rFonts w:cs="Arial"/>
          <w:szCs w:val="24"/>
        </w:rPr>
        <w:t>special</w:t>
      </w:r>
      <w:r>
        <w:rPr>
          <w:rFonts w:cs="Arial"/>
          <w:szCs w:val="24"/>
        </w:rPr>
        <w:t xml:space="preserve"> </w:t>
      </w:r>
      <w:r w:rsidR="001952B3">
        <w:rPr>
          <w:rFonts w:cs="Arial"/>
          <w:szCs w:val="24"/>
        </w:rPr>
        <w:t>de</w:t>
      </w:r>
      <w:r>
        <w:rPr>
          <w:rFonts w:cs="Arial"/>
          <w:szCs w:val="24"/>
        </w:rPr>
        <w:t xml:space="preserve"> Média e Alta Complexidade da Criança e Adolescente</w:t>
      </w:r>
    </w:p>
    <w:p w:rsidR="00DA6F8E" w:rsidRPr="000B4F2B" w:rsidRDefault="00DA6F8E" w:rsidP="00DA6F8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>3.0.00.00.00 - Despesas Correntes</w:t>
      </w:r>
    </w:p>
    <w:p w:rsidR="00DA6F8E" w:rsidRPr="000B4F2B" w:rsidRDefault="00C02239" w:rsidP="00DA6F8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1952B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3.90.39</w:t>
      </w:r>
      <w:r w:rsidR="00DA6F8E" w:rsidRPr="000B4F2B">
        <w:rPr>
          <w:rFonts w:ascii="Arial" w:hAnsi="Arial" w:cs="Arial"/>
          <w:szCs w:val="24"/>
        </w:rPr>
        <w:t xml:space="preserve">.00 – </w:t>
      </w:r>
      <w:r>
        <w:rPr>
          <w:rFonts w:ascii="Arial" w:hAnsi="Arial" w:cs="Arial"/>
          <w:szCs w:val="24"/>
        </w:rPr>
        <w:t>867</w:t>
      </w:r>
      <w:r w:rsidR="005F666F" w:rsidRPr="000B4F2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="005F666F" w:rsidRPr="000B4F2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Outros Serviços de </w:t>
      </w:r>
      <w:proofErr w:type="spellStart"/>
      <w:r>
        <w:rPr>
          <w:rFonts w:ascii="Arial" w:hAnsi="Arial" w:cs="Arial"/>
          <w:szCs w:val="24"/>
        </w:rPr>
        <w:t>Terc</w:t>
      </w:r>
      <w:proofErr w:type="spellEnd"/>
      <w:r>
        <w:rPr>
          <w:rFonts w:ascii="Arial" w:hAnsi="Arial" w:cs="Arial"/>
          <w:szCs w:val="24"/>
        </w:rPr>
        <w:t xml:space="preserve">. Pessoa </w:t>
      </w:r>
      <w:proofErr w:type="gramStart"/>
      <w:r>
        <w:rPr>
          <w:rFonts w:ascii="Arial" w:hAnsi="Arial" w:cs="Arial"/>
          <w:szCs w:val="24"/>
        </w:rPr>
        <w:t>Jurídica ...</w:t>
      </w:r>
      <w:proofErr w:type="gramEnd"/>
      <w:r>
        <w:rPr>
          <w:rFonts w:ascii="Arial" w:hAnsi="Arial" w:cs="Arial"/>
          <w:szCs w:val="24"/>
        </w:rPr>
        <w:t>..</w:t>
      </w:r>
      <w:r w:rsidR="00DA6F8E" w:rsidRPr="000B4F2B">
        <w:rPr>
          <w:rFonts w:ascii="Arial" w:hAnsi="Arial" w:cs="Arial"/>
          <w:szCs w:val="24"/>
        </w:rPr>
        <w:t xml:space="preserve">. R$ </w:t>
      </w:r>
      <w:r>
        <w:rPr>
          <w:rFonts w:ascii="Arial" w:hAnsi="Arial" w:cs="Arial"/>
          <w:szCs w:val="24"/>
        </w:rPr>
        <w:t>10.000,00</w:t>
      </w:r>
    </w:p>
    <w:p w:rsidR="00DA6F8E" w:rsidRPr="000B4F2B" w:rsidRDefault="00DA6F8E" w:rsidP="00DA6F8E">
      <w:pPr>
        <w:pStyle w:val="Corpodetexto"/>
        <w:rPr>
          <w:rFonts w:ascii="Arial" w:hAnsi="Arial" w:cs="Arial"/>
          <w:szCs w:val="24"/>
        </w:rPr>
      </w:pPr>
      <w:r w:rsidRPr="000B4F2B">
        <w:rPr>
          <w:rFonts w:ascii="Arial" w:hAnsi="Arial" w:cs="Arial"/>
          <w:szCs w:val="24"/>
        </w:rPr>
        <w:t>Fonte</w:t>
      </w:r>
      <w:r w:rsidR="001952B3">
        <w:rPr>
          <w:rFonts w:ascii="Arial" w:hAnsi="Arial" w:cs="Arial"/>
          <w:szCs w:val="24"/>
        </w:rPr>
        <w:t>:</w:t>
      </w:r>
      <w:r w:rsidRPr="000B4F2B">
        <w:rPr>
          <w:rFonts w:ascii="Arial" w:hAnsi="Arial" w:cs="Arial"/>
          <w:szCs w:val="24"/>
        </w:rPr>
        <w:t xml:space="preserve"> </w:t>
      </w:r>
      <w:r w:rsidR="00C02239">
        <w:rPr>
          <w:rFonts w:ascii="Arial" w:hAnsi="Arial" w:cs="Arial"/>
          <w:szCs w:val="24"/>
        </w:rPr>
        <w:t xml:space="preserve">968 - </w:t>
      </w:r>
      <w:r w:rsidR="00C02239" w:rsidRPr="00C02239">
        <w:rPr>
          <w:rFonts w:ascii="Arial" w:hAnsi="Arial" w:cs="Arial"/>
          <w:szCs w:val="24"/>
        </w:rPr>
        <w:t xml:space="preserve">BB 66949-0 - </w:t>
      </w:r>
      <w:r w:rsidR="00C02239">
        <w:rPr>
          <w:rFonts w:ascii="Arial" w:hAnsi="Arial" w:cs="Arial"/>
          <w:szCs w:val="24"/>
        </w:rPr>
        <w:t>SCFV</w:t>
      </w:r>
      <w:r w:rsidR="00C02239" w:rsidRPr="00C02239">
        <w:rPr>
          <w:rFonts w:ascii="Arial" w:hAnsi="Arial" w:cs="Arial"/>
          <w:szCs w:val="24"/>
        </w:rPr>
        <w:t xml:space="preserve"> - FIA ESTADUAL</w:t>
      </w:r>
      <w:r w:rsidRPr="000B4F2B">
        <w:rPr>
          <w:rFonts w:ascii="Arial" w:hAnsi="Arial" w:cs="Arial"/>
          <w:szCs w:val="24"/>
        </w:rPr>
        <w:t xml:space="preserve"> </w:t>
      </w:r>
    </w:p>
    <w:p w:rsidR="00120B8C" w:rsidRPr="000B4F2B" w:rsidRDefault="00120B8C" w:rsidP="00120B8C">
      <w:pPr>
        <w:pStyle w:val="Corpodetexto"/>
        <w:rPr>
          <w:rFonts w:ascii="Arial" w:hAnsi="Arial" w:cs="Arial"/>
          <w:szCs w:val="24"/>
        </w:rPr>
      </w:pPr>
    </w:p>
    <w:p w:rsidR="00774A9A" w:rsidRPr="000B4F2B" w:rsidRDefault="00774A9A" w:rsidP="00774A9A">
      <w:pPr>
        <w:pStyle w:val="Corpodetexto"/>
        <w:rPr>
          <w:rFonts w:ascii="Arial" w:hAnsi="Arial" w:cs="Arial"/>
          <w:b/>
          <w:szCs w:val="24"/>
        </w:rPr>
      </w:pPr>
      <w:r w:rsidRPr="000B4F2B">
        <w:rPr>
          <w:rFonts w:ascii="Arial" w:hAnsi="Arial" w:cs="Arial"/>
          <w:b/>
          <w:szCs w:val="24"/>
        </w:rPr>
        <w:t xml:space="preserve">Total da </w:t>
      </w:r>
      <w:proofErr w:type="gramStart"/>
      <w:r w:rsidRPr="000B4F2B">
        <w:rPr>
          <w:rFonts w:ascii="Arial" w:hAnsi="Arial" w:cs="Arial"/>
          <w:b/>
          <w:szCs w:val="24"/>
        </w:rPr>
        <w:t>Suplementação ...</w:t>
      </w:r>
      <w:proofErr w:type="gramEnd"/>
      <w:r w:rsidRPr="000B4F2B">
        <w:rPr>
          <w:rFonts w:ascii="Arial" w:hAnsi="Arial" w:cs="Arial"/>
          <w:b/>
          <w:szCs w:val="24"/>
        </w:rPr>
        <w:t>.........</w:t>
      </w:r>
      <w:r w:rsidR="009778F7" w:rsidRPr="000B4F2B">
        <w:rPr>
          <w:rFonts w:ascii="Arial" w:hAnsi="Arial" w:cs="Arial"/>
          <w:b/>
          <w:szCs w:val="24"/>
        </w:rPr>
        <w:t>..................</w:t>
      </w:r>
      <w:r w:rsidR="0089479F" w:rsidRPr="000B4F2B">
        <w:rPr>
          <w:rFonts w:ascii="Arial" w:hAnsi="Arial" w:cs="Arial"/>
          <w:b/>
          <w:szCs w:val="24"/>
        </w:rPr>
        <w:t>.......</w:t>
      </w:r>
      <w:r w:rsidR="00BB7A58" w:rsidRPr="000B4F2B">
        <w:rPr>
          <w:rFonts w:ascii="Arial" w:hAnsi="Arial" w:cs="Arial"/>
          <w:b/>
          <w:szCs w:val="24"/>
        </w:rPr>
        <w:t>...</w:t>
      </w:r>
      <w:r w:rsidR="000B4F2B" w:rsidRPr="000B4F2B">
        <w:rPr>
          <w:rFonts w:ascii="Arial" w:hAnsi="Arial" w:cs="Arial"/>
          <w:b/>
          <w:szCs w:val="24"/>
        </w:rPr>
        <w:t>.</w:t>
      </w:r>
      <w:r w:rsidR="0089479F" w:rsidRPr="000B4F2B">
        <w:rPr>
          <w:rFonts w:ascii="Arial" w:hAnsi="Arial" w:cs="Arial"/>
          <w:b/>
          <w:szCs w:val="24"/>
        </w:rPr>
        <w:t>...</w:t>
      </w:r>
      <w:r w:rsidRPr="000B4F2B">
        <w:rPr>
          <w:rFonts w:ascii="Arial" w:hAnsi="Arial" w:cs="Arial"/>
          <w:b/>
          <w:szCs w:val="24"/>
        </w:rPr>
        <w:t>.........</w:t>
      </w:r>
      <w:r w:rsidR="005F666F" w:rsidRPr="000B4F2B">
        <w:rPr>
          <w:rFonts w:ascii="Arial" w:hAnsi="Arial" w:cs="Arial"/>
          <w:b/>
          <w:szCs w:val="24"/>
        </w:rPr>
        <w:t>....</w:t>
      </w:r>
      <w:r w:rsidRPr="000B4F2B">
        <w:rPr>
          <w:rFonts w:ascii="Arial" w:hAnsi="Arial" w:cs="Arial"/>
          <w:b/>
          <w:szCs w:val="24"/>
        </w:rPr>
        <w:t>.........R$</w:t>
      </w:r>
      <w:r w:rsidR="00691A5B" w:rsidRPr="000B4F2B">
        <w:rPr>
          <w:rFonts w:ascii="Arial" w:hAnsi="Arial" w:cs="Arial"/>
          <w:b/>
          <w:szCs w:val="24"/>
        </w:rPr>
        <w:t xml:space="preserve"> </w:t>
      </w:r>
      <w:r w:rsidR="00E26FF1">
        <w:rPr>
          <w:rFonts w:ascii="Arial" w:hAnsi="Arial" w:cs="Arial"/>
          <w:b/>
          <w:szCs w:val="24"/>
        </w:rPr>
        <w:t>10.000,00</w:t>
      </w:r>
    </w:p>
    <w:p w:rsidR="007427C6" w:rsidRPr="000B4F2B" w:rsidRDefault="007427C6" w:rsidP="00774A9A">
      <w:pPr>
        <w:pStyle w:val="Corpodetexto"/>
        <w:rPr>
          <w:rFonts w:ascii="Arial" w:hAnsi="Arial" w:cs="Arial"/>
          <w:b/>
          <w:szCs w:val="24"/>
        </w:rPr>
      </w:pPr>
    </w:p>
    <w:p w:rsidR="00774A9A" w:rsidRPr="000B4F2B" w:rsidRDefault="00774A9A" w:rsidP="00774A9A">
      <w:pPr>
        <w:widowControl w:val="0"/>
        <w:spacing w:line="264" w:lineRule="auto"/>
        <w:ind w:right="-1" w:firstLine="1418"/>
        <w:jc w:val="both"/>
        <w:rPr>
          <w:rFonts w:cs="Arial"/>
          <w:szCs w:val="24"/>
        </w:rPr>
      </w:pPr>
      <w:r w:rsidRPr="000B4F2B">
        <w:rPr>
          <w:rFonts w:cs="Arial"/>
          <w:b/>
          <w:szCs w:val="24"/>
        </w:rPr>
        <w:t>Art. 2º  </w:t>
      </w:r>
      <w:r w:rsidRPr="000B4F2B"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 w:rsidRPr="000B4F2B">
        <w:rPr>
          <w:rFonts w:cs="Arial"/>
          <w:szCs w:val="24"/>
        </w:rPr>
        <w:br/>
        <w:t xml:space="preserve">Lei Federal n. 4.320/64, conforme segue: </w:t>
      </w:r>
    </w:p>
    <w:p w:rsidR="00952F5B" w:rsidRPr="000B4F2B" w:rsidRDefault="00952F5B" w:rsidP="00774A9A">
      <w:pPr>
        <w:jc w:val="both"/>
        <w:rPr>
          <w:rFonts w:cs="Arial"/>
          <w:b/>
          <w:szCs w:val="24"/>
        </w:rPr>
      </w:pPr>
    </w:p>
    <w:p w:rsidR="00BA248E" w:rsidRPr="000B4F2B" w:rsidRDefault="00BA248E" w:rsidP="00BA248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 xml:space="preserve">15 - SECRETARIA DA AÇÃO </w:t>
      </w:r>
      <w:proofErr w:type="gramStart"/>
      <w:r w:rsidRPr="000B4F2B">
        <w:rPr>
          <w:rFonts w:cs="Arial"/>
          <w:szCs w:val="24"/>
        </w:rPr>
        <w:t>SOCIAL -SEASO</w:t>
      </w:r>
      <w:proofErr w:type="gramEnd"/>
    </w:p>
    <w:p w:rsidR="00BA248E" w:rsidRPr="000B4F2B" w:rsidRDefault="00BA248E" w:rsidP="00BA248E">
      <w:pPr>
        <w:widowControl w:val="0"/>
        <w:ind w:right="-1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05 – FUNDO</w:t>
      </w:r>
      <w:proofErr w:type="gramEnd"/>
      <w:r>
        <w:rPr>
          <w:rFonts w:cs="Arial"/>
          <w:szCs w:val="24"/>
        </w:rPr>
        <w:t xml:space="preserve"> MUNICIPAL DOS DIREITOS DA CRIANÇA E ADOLESCÊNCIA</w:t>
      </w:r>
    </w:p>
    <w:p w:rsidR="00BA248E" w:rsidRPr="000B4F2B" w:rsidRDefault="00BA248E" w:rsidP="00BA248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08.243.042.6204</w:t>
      </w:r>
      <w:r w:rsidRPr="000B4F2B">
        <w:rPr>
          <w:rFonts w:cs="Arial"/>
          <w:szCs w:val="24"/>
        </w:rPr>
        <w:t xml:space="preserve"> – Manter a Proteção Social Básica</w:t>
      </w:r>
      <w:r>
        <w:rPr>
          <w:rFonts w:cs="Arial"/>
          <w:szCs w:val="24"/>
        </w:rPr>
        <w:t xml:space="preserve"> </w:t>
      </w:r>
      <w:r w:rsidR="001952B3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E</w:t>
      </w:r>
      <w:r w:rsidR="001952B3">
        <w:rPr>
          <w:rFonts w:cs="Arial"/>
          <w:szCs w:val="24"/>
        </w:rPr>
        <w:t>special de</w:t>
      </w:r>
      <w:r>
        <w:rPr>
          <w:rFonts w:cs="Arial"/>
          <w:szCs w:val="24"/>
        </w:rPr>
        <w:t xml:space="preserve"> Média e Alta Complexidade da Criança e Adolescente</w:t>
      </w:r>
    </w:p>
    <w:p w:rsidR="00BA248E" w:rsidRPr="000B4F2B" w:rsidRDefault="00BA248E" w:rsidP="00BA248E">
      <w:pPr>
        <w:widowControl w:val="0"/>
        <w:ind w:right="-1"/>
        <w:jc w:val="both"/>
        <w:rPr>
          <w:rFonts w:cs="Arial"/>
          <w:szCs w:val="24"/>
        </w:rPr>
      </w:pPr>
      <w:r w:rsidRPr="000B4F2B">
        <w:rPr>
          <w:rFonts w:cs="Arial"/>
          <w:szCs w:val="24"/>
        </w:rPr>
        <w:t>3.0.00.00.00 - Despesas Correntes</w:t>
      </w:r>
    </w:p>
    <w:p w:rsidR="00BA248E" w:rsidRPr="000B4F2B" w:rsidRDefault="00BA248E" w:rsidP="00BA248E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1952B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3.90.30</w:t>
      </w:r>
      <w:r w:rsidRPr="000B4F2B">
        <w:rPr>
          <w:rFonts w:ascii="Arial" w:hAnsi="Arial" w:cs="Arial"/>
          <w:szCs w:val="24"/>
        </w:rPr>
        <w:t xml:space="preserve">.00 – </w:t>
      </w:r>
      <w:r>
        <w:rPr>
          <w:rFonts w:ascii="Arial" w:hAnsi="Arial" w:cs="Arial"/>
          <w:szCs w:val="24"/>
        </w:rPr>
        <w:t>868</w:t>
      </w:r>
      <w:r w:rsidRPr="000B4F2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–</w:t>
      </w:r>
      <w:r w:rsidRPr="000B4F2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Material de </w:t>
      </w:r>
      <w:proofErr w:type="gramStart"/>
      <w:r>
        <w:rPr>
          <w:rFonts w:ascii="Arial" w:hAnsi="Arial" w:cs="Arial"/>
          <w:szCs w:val="24"/>
        </w:rPr>
        <w:t xml:space="preserve">Consumo </w:t>
      </w:r>
      <w:r w:rsidRPr="000B4F2B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..</w:t>
      </w:r>
      <w:proofErr w:type="gramEnd"/>
      <w:r>
        <w:rPr>
          <w:rFonts w:ascii="Arial" w:hAnsi="Arial" w:cs="Arial"/>
          <w:szCs w:val="24"/>
        </w:rPr>
        <w:t>..................................</w:t>
      </w:r>
      <w:r w:rsidRPr="000B4F2B">
        <w:rPr>
          <w:rFonts w:ascii="Arial" w:hAnsi="Arial" w:cs="Arial"/>
          <w:szCs w:val="24"/>
        </w:rPr>
        <w:t xml:space="preserve">. R$ </w:t>
      </w:r>
      <w:r>
        <w:rPr>
          <w:rFonts w:ascii="Arial" w:hAnsi="Arial" w:cs="Arial"/>
          <w:szCs w:val="24"/>
        </w:rPr>
        <w:t>10.000,00</w:t>
      </w:r>
    </w:p>
    <w:p w:rsidR="00BA248E" w:rsidRPr="000B4F2B" w:rsidRDefault="00BA248E" w:rsidP="00BA248E">
      <w:pPr>
        <w:pStyle w:val="Corpodetexto"/>
        <w:rPr>
          <w:rFonts w:ascii="Arial" w:hAnsi="Arial" w:cs="Arial"/>
          <w:szCs w:val="24"/>
        </w:rPr>
      </w:pPr>
      <w:r w:rsidRPr="000B4F2B">
        <w:rPr>
          <w:rFonts w:ascii="Arial" w:hAnsi="Arial" w:cs="Arial"/>
          <w:szCs w:val="24"/>
        </w:rPr>
        <w:t>Fonte</w:t>
      </w:r>
      <w:r w:rsidR="001952B3">
        <w:rPr>
          <w:rFonts w:ascii="Arial" w:hAnsi="Arial" w:cs="Arial"/>
          <w:szCs w:val="24"/>
        </w:rPr>
        <w:t>:</w:t>
      </w:r>
      <w:r w:rsidRPr="000B4F2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968 - </w:t>
      </w:r>
      <w:r w:rsidRPr="00C02239">
        <w:rPr>
          <w:rFonts w:ascii="Arial" w:hAnsi="Arial" w:cs="Arial"/>
          <w:szCs w:val="24"/>
        </w:rPr>
        <w:t xml:space="preserve">BB 66949-0 - </w:t>
      </w:r>
      <w:r>
        <w:rPr>
          <w:rFonts w:ascii="Arial" w:hAnsi="Arial" w:cs="Arial"/>
          <w:szCs w:val="24"/>
        </w:rPr>
        <w:t>SCFV</w:t>
      </w:r>
      <w:r w:rsidRPr="00C02239">
        <w:rPr>
          <w:rFonts w:ascii="Arial" w:hAnsi="Arial" w:cs="Arial"/>
          <w:szCs w:val="24"/>
        </w:rPr>
        <w:t xml:space="preserve"> - FIA ESTADUAL</w:t>
      </w:r>
      <w:r w:rsidRPr="000B4F2B">
        <w:rPr>
          <w:rFonts w:ascii="Arial" w:hAnsi="Arial" w:cs="Arial"/>
          <w:szCs w:val="24"/>
        </w:rPr>
        <w:t xml:space="preserve"> </w:t>
      </w:r>
    </w:p>
    <w:p w:rsidR="000B4F2B" w:rsidRPr="000B4F2B" w:rsidRDefault="000B4F2B" w:rsidP="00774A9A">
      <w:pPr>
        <w:jc w:val="both"/>
        <w:rPr>
          <w:rFonts w:cs="Arial"/>
          <w:b/>
          <w:szCs w:val="24"/>
        </w:rPr>
      </w:pPr>
    </w:p>
    <w:p w:rsidR="00774A9A" w:rsidRPr="000B4F2B" w:rsidRDefault="00774A9A" w:rsidP="00774A9A">
      <w:pPr>
        <w:jc w:val="both"/>
        <w:rPr>
          <w:rFonts w:cs="Arial"/>
          <w:b/>
          <w:szCs w:val="24"/>
        </w:rPr>
      </w:pPr>
      <w:r w:rsidRPr="000B4F2B">
        <w:rPr>
          <w:rFonts w:cs="Arial"/>
          <w:b/>
          <w:szCs w:val="24"/>
        </w:rPr>
        <w:t>Total da redução</w:t>
      </w:r>
      <w:proofErr w:type="gramStart"/>
      <w:r w:rsidRPr="000B4F2B">
        <w:rPr>
          <w:rFonts w:cs="Arial"/>
          <w:b/>
          <w:szCs w:val="24"/>
        </w:rPr>
        <w:t xml:space="preserve">  ...</w:t>
      </w:r>
      <w:proofErr w:type="gramEnd"/>
      <w:r w:rsidRPr="000B4F2B">
        <w:rPr>
          <w:rFonts w:cs="Arial"/>
          <w:b/>
          <w:szCs w:val="24"/>
        </w:rPr>
        <w:t>.....</w:t>
      </w:r>
      <w:r w:rsidR="00EF6053" w:rsidRPr="000B4F2B">
        <w:rPr>
          <w:rFonts w:cs="Arial"/>
          <w:b/>
          <w:szCs w:val="24"/>
        </w:rPr>
        <w:t>....</w:t>
      </w:r>
      <w:r w:rsidRPr="000B4F2B">
        <w:rPr>
          <w:rFonts w:cs="Arial"/>
          <w:b/>
          <w:szCs w:val="24"/>
        </w:rPr>
        <w:t>.......</w:t>
      </w:r>
      <w:r w:rsidR="000B4F2B" w:rsidRPr="000B4F2B">
        <w:rPr>
          <w:rFonts w:cs="Arial"/>
          <w:b/>
          <w:szCs w:val="24"/>
        </w:rPr>
        <w:t>..............................</w:t>
      </w:r>
      <w:r w:rsidRPr="000B4F2B">
        <w:rPr>
          <w:rFonts w:cs="Arial"/>
          <w:b/>
          <w:szCs w:val="24"/>
        </w:rPr>
        <w:t>.......</w:t>
      </w:r>
      <w:r w:rsidR="007427C6" w:rsidRPr="000B4F2B">
        <w:rPr>
          <w:rFonts w:cs="Arial"/>
          <w:b/>
          <w:szCs w:val="24"/>
        </w:rPr>
        <w:t>.....</w:t>
      </w:r>
      <w:r w:rsidRPr="000B4F2B">
        <w:rPr>
          <w:rFonts w:cs="Arial"/>
          <w:b/>
          <w:szCs w:val="24"/>
        </w:rPr>
        <w:t>.</w:t>
      </w:r>
      <w:r w:rsidR="007525EA" w:rsidRPr="000B4F2B">
        <w:rPr>
          <w:rFonts w:cs="Arial"/>
          <w:b/>
          <w:szCs w:val="24"/>
        </w:rPr>
        <w:t>..</w:t>
      </w:r>
      <w:r w:rsidR="00692BB8" w:rsidRPr="000B4F2B">
        <w:rPr>
          <w:rFonts w:cs="Arial"/>
          <w:b/>
          <w:szCs w:val="24"/>
        </w:rPr>
        <w:t>..</w:t>
      </w:r>
      <w:r w:rsidRPr="000B4F2B">
        <w:rPr>
          <w:rFonts w:cs="Arial"/>
          <w:b/>
          <w:szCs w:val="24"/>
        </w:rPr>
        <w:t>.......... R$</w:t>
      </w:r>
      <w:r w:rsidR="00691A5B" w:rsidRPr="000B4F2B">
        <w:rPr>
          <w:rFonts w:cs="Arial"/>
          <w:b/>
          <w:szCs w:val="24"/>
        </w:rPr>
        <w:t xml:space="preserve"> </w:t>
      </w:r>
      <w:r w:rsidR="00BA248E">
        <w:rPr>
          <w:rFonts w:cs="Arial"/>
          <w:b/>
          <w:szCs w:val="24"/>
        </w:rPr>
        <w:t>10.000,00</w:t>
      </w:r>
    </w:p>
    <w:p w:rsidR="00774A9A" w:rsidRPr="006727F4" w:rsidRDefault="00774A9A" w:rsidP="00774A9A">
      <w:pPr>
        <w:ind w:firstLine="1440"/>
        <w:jc w:val="both"/>
        <w:rPr>
          <w:rFonts w:cs="Arial"/>
          <w:szCs w:val="24"/>
        </w:rPr>
      </w:pPr>
    </w:p>
    <w:p w:rsidR="00843362" w:rsidRDefault="00843362" w:rsidP="00774A9A">
      <w:pPr>
        <w:ind w:firstLine="1440"/>
        <w:jc w:val="both"/>
        <w:rPr>
          <w:rFonts w:cs="Arial"/>
          <w:b/>
          <w:szCs w:val="24"/>
        </w:rPr>
      </w:pPr>
    </w:p>
    <w:p w:rsidR="00BA248E" w:rsidRDefault="00BA248E" w:rsidP="00774A9A">
      <w:pPr>
        <w:ind w:firstLine="1440"/>
        <w:jc w:val="both"/>
        <w:rPr>
          <w:rFonts w:cs="Arial"/>
          <w:b/>
          <w:szCs w:val="24"/>
        </w:rPr>
      </w:pPr>
    </w:p>
    <w:p w:rsidR="0098702D" w:rsidRDefault="0098702D" w:rsidP="00774A9A">
      <w:pPr>
        <w:ind w:firstLine="1440"/>
        <w:jc w:val="both"/>
        <w:rPr>
          <w:rFonts w:cs="Arial"/>
          <w:b/>
          <w:szCs w:val="24"/>
        </w:rPr>
      </w:pPr>
    </w:p>
    <w:p w:rsidR="00774A9A" w:rsidRDefault="00774A9A" w:rsidP="00774A9A">
      <w:pPr>
        <w:ind w:firstLine="1440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774A9A" w:rsidRDefault="00774A9A" w:rsidP="00774A9A">
      <w:pPr>
        <w:ind w:firstLine="1440"/>
        <w:jc w:val="both"/>
        <w:rPr>
          <w:rFonts w:cs="Arial"/>
          <w:color w:val="000000"/>
          <w:szCs w:val="24"/>
        </w:rPr>
      </w:pPr>
    </w:p>
    <w:p w:rsidR="00774A9A" w:rsidRDefault="00774A9A" w:rsidP="00774A9A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774A9A" w:rsidRDefault="00774A9A" w:rsidP="00774A9A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1952B3">
        <w:rPr>
          <w:rFonts w:cs="Arial"/>
          <w:szCs w:val="24"/>
        </w:rPr>
        <w:t>27 de abril de 2018.</w:t>
      </w:r>
    </w:p>
    <w:p w:rsidR="00F34607" w:rsidRDefault="00F34607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98702D" w:rsidRDefault="0098702D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98702D" w:rsidRDefault="0098702D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98702D" w:rsidRDefault="0098702D" w:rsidP="00774A9A">
      <w:pPr>
        <w:widowControl w:val="0"/>
        <w:jc w:val="center"/>
        <w:rPr>
          <w:rFonts w:cs="Arial"/>
          <w:color w:val="000000"/>
          <w:szCs w:val="24"/>
        </w:rPr>
      </w:pPr>
    </w:p>
    <w:p w:rsidR="00774A9A" w:rsidRDefault="005B4154" w:rsidP="00774A9A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774A9A" w:rsidRPr="00AB1CC5" w:rsidRDefault="00774A9A" w:rsidP="00774A9A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</w:t>
      </w:r>
      <w:r w:rsidR="005B4154">
        <w:rPr>
          <w:rFonts w:cs="Arial"/>
          <w:b/>
          <w:color w:val="000000"/>
          <w:szCs w:val="24"/>
        </w:rPr>
        <w:t>o</w:t>
      </w:r>
      <w:r>
        <w:rPr>
          <w:rFonts w:cs="Arial"/>
          <w:b/>
          <w:color w:val="000000"/>
          <w:szCs w:val="24"/>
        </w:rPr>
        <w:t xml:space="preserve"> Municipal</w:t>
      </w:r>
    </w:p>
    <w:p w:rsidR="00774A9A" w:rsidRDefault="00774A9A" w:rsidP="00774A9A"/>
    <w:p w:rsidR="00A46A88" w:rsidRDefault="00A46A88"/>
    <w:sectPr w:rsidR="00A46A88" w:rsidSect="00FC6618">
      <w:pgSz w:w="11906" w:h="16838"/>
      <w:pgMar w:top="2268" w:right="1418" w:bottom="141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A9A"/>
    <w:rsid w:val="00011981"/>
    <w:rsid w:val="000B4F2B"/>
    <w:rsid w:val="00120B8C"/>
    <w:rsid w:val="0015797F"/>
    <w:rsid w:val="001952B3"/>
    <w:rsid w:val="002B1D85"/>
    <w:rsid w:val="002C332B"/>
    <w:rsid w:val="002F006E"/>
    <w:rsid w:val="002F6813"/>
    <w:rsid w:val="00342269"/>
    <w:rsid w:val="004531BF"/>
    <w:rsid w:val="004F4FA3"/>
    <w:rsid w:val="005B4154"/>
    <w:rsid w:val="005F0018"/>
    <w:rsid w:val="005F666F"/>
    <w:rsid w:val="00691A5B"/>
    <w:rsid w:val="00692BB8"/>
    <w:rsid w:val="006A439D"/>
    <w:rsid w:val="006B1FC7"/>
    <w:rsid w:val="007427C6"/>
    <w:rsid w:val="007525EA"/>
    <w:rsid w:val="00774A9A"/>
    <w:rsid w:val="007C4F4A"/>
    <w:rsid w:val="00843362"/>
    <w:rsid w:val="00864AEA"/>
    <w:rsid w:val="0089479F"/>
    <w:rsid w:val="00952F5B"/>
    <w:rsid w:val="00966389"/>
    <w:rsid w:val="009778F7"/>
    <w:rsid w:val="0098702D"/>
    <w:rsid w:val="009A731F"/>
    <w:rsid w:val="009C6600"/>
    <w:rsid w:val="009F3CB0"/>
    <w:rsid w:val="00A46A88"/>
    <w:rsid w:val="00AB4D99"/>
    <w:rsid w:val="00AF0045"/>
    <w:rsid w:val="00BA248E"/>
    <w:rsid w:val="00BB7A58"/>
    <w:rsid w:val="00BD2B38"/>
    <w:rsid w:val="00C02239"/>
    <w:rsid w:val="00C07521"/>
    <w:rsid w:val="00CB6145"/>
    <w:rsid w:val="00CC1905"/>
    <w:rsid w:val="00CD3B74"/>
    <w:rsid w:val="00DA6F8E"/>
    <w:rsid w:val="00DC1619"/>
    <w:rsid w:val="00DD0E4C"/>
    <w:rsid w:val="00DE59E3"/>
    <w:rsid w:val="00E26FF1"/>
    <w:rsid w:val="00EA4367"/>
    <w:rsid w:val="00EF6053"/>
    <w:rsid w:val="00F34607"/>
    <w:rsid w:val="00F67BD6"/>
    <w:rsid w:val="00FA168D"/>
    <w:rsid w:val="00FB3A19"/>
    <w:rsid w:val="00FC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A9A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774A9A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A9A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4A9A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4A9A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774A9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74A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774A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774A9A"/>
    <w:pPr>
      <w:spacing w:before="120" w:after="12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marcelo.barbosa</cp:lastModifiedBy>
  <cp:revision>3</cp:revision>
  <cp:lastPrinted>2018-03-22T16:52:00Z</cp:lastPrinted>
  <dcterms:created xsi:type="dcterms:W3CDTF">2018-04-27T14:27:00Z</dcterms:created>
  <dcterms:modified xsi:type="dcterms:W3CDTF">2018-04-27T14:27:00Z</dcterms:modified>
</cp:coreProperties>
</file>