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  <w:b/>
        </w:rPr>
        <w:t xml:space="preserve">                                            </w:t>
      </w:r>
    </w:p>
    <w:p w:rsidR="00333583" w:rsidRPr="00333583" w:rsidRDefault="00663914" w:rsidP="0033358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   </w:t>
      </w:r>
      <w:r w:rsidR="00333583" w:rsidRPr="00333583">
        <w:rPr>
          <w:rFonts w:ascii="Arial" w:hAnsi="Arial" w:cs="Arial"/>
          <w:b/>
          <w:sz w:val="52"/>
          <w:szCs w:val="52"/>
        </w:rPr>
        <w:t>REQUERIMENTO</w:t>
      </w:r>
    </w:p>
    <w:p w:rsidR="00333583" w:rsidRPr="00333583" w:rsidRDefault="00333583" w:rsidP="003335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</w:t>
      </w:r>
      <w:r w:rsidRPr="00333583">
        <w:rPr>
          <w:rFonts w:ascii="Arial" w:hAnsi="Arial" w:cs="Arial"/>
          <w:b/>
          <w:sz w:val="36"/>
          <w:szCs w:val="36"/>
        </w:rPr>
        <w:t>EM REGIME DE URGÊNCIA</w:t>
      </w: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</w:p>
    <w:p w:rsidR="00C358ED" w:rsidRDefault="00333583" w:rsidP="00C358ED">
      <w:pPr>
        <w:spacing w:line="360" w:lineRule="auto"/>
        <w:jc w:val="both"/>
        <w:rPr>
          <w:rFonts w:ascii="Arial" w:hAnsi="Arial" w:cs="Arial"/>
        </w:rPr>
      </w:pPr>
      <w:r w:rsidRPr="00333583">
        <w:rPr>
          <w:rFonts w:ascii="Arial" w:hAnsi="Arial" w:cs="Arial"/>
          <w:b/>
        </w:rPr>
        <w:t xml:space="preserve"> </w:t>
      </w:r>
      <w:r w:rsidR="00322F7D">
        <w:rPr>
          <w:rFonts w:ascii="Arial" w:hAnsi="Arial" w:cs="Arial"/>
          <w:b/>
        </w:rPr>
        <w:t xml:space="preserve">                                                                </w:t>
      </w:r>
      <w:r w:rsidRPr="00333583">
        <w:rPr>
          <w:rFonts w:ascii="Arial" w:hAnsi="Arial" w:cs="Arial"/>
        </w:rPr>
        <w:t xml:space="preserve">O Vereador que o presente subscreve, ao usar das atribuições conferidas pelo Artigo 160, Inciso II, alínea “d”, c/c 162, inciso II, do Regimento Interno desta Casa de Leis, </w:t>
      </w:r>
      <w:r w:rsidRPr="00333583">
        <w:rPr>
          <w:rFonts w:ascii="Arial" w:hAnsi="Arial" w:cs="Arial"/>
          <w:b/>
        </w:rPr>
        <w:t>REQUER</w:t>
      </w:r>
      <w:r w:rsidRPr="00333583">
        <w:rPr>
          <w:rFonts w:ascii="Arial" w:hAnsi="Arial" w:cs="Arial"/>
        </w:rPr>
        <w:t xml:space="preserve"> à Mesa Diretiva ouvida</w:t>
      </w:r>
      <w:r w:rsidRPr="00333583">
        <w:rPr>
          <w:rFonts w:ascii="Arial" w:hAnsi="Arial" w:cs="Arial"/>
          <w:color w:val="000000"/>
        </w:rPr>
        <w:t xml:space="preserve"> o Soberano Plenário, que seja remetido expediente </w:t>
      </w:r>
      <w:r w:rsidRPr="00333583">
        <w:rPr>
          <w:rFonts w:ascii="Arial" w:hAnsi="Arial" w:cs="Arial"/>
        </w:rPr>
        <w:t xml:space="preserve">ao </w:t>
      </w:r>
      <w:r w:rsidR="0011122A">
        <w:rPr>
          <w:rFonts w:ascii="Arial" w:hAnsi="Arial" w:cs="Arial"/>
          <w:b/>
        </w:rPr>
        <w:t>D.N.I.T.</w:t>
      </w:r>
      <w:r w:rsidRPr="00333583">
        <w:rPr>
          <w:rFonts w:ascii="Arial" w:hAnsi="Arial" w:cs="Arial"/>
          <w:b/>
        </w:rPr>
        <w:t xml:space="preserve"> – DEP</w:t>
      </w:r>
      <w:r w:rsidR="0011122A">
        <w:rPr>
          <w:rFonts w:ascii="Arial" w:hAnsi="Arial" w:cs="Arial"/>
          <w:b/>
        </w:rPr>
        <w:t>ARTAMENTO NACIONAL DE INFRAESTRUTURA DE TRANSPORTES</w:t>
      </w:r>
      <w:r w:rsidRPr="00333583">
        <w:rPr>
          <w:rFonts w:ascii="Arial" w:hAnsi="Arial" w:cs="Arial"/>
          <w:b/>
        </w:rPr>
        <w:t xml:space="preserve"> - </w:t>
      </w:r>
      <w:r w:rsidR="0011122A">
        <w:rPr>
          <w:rFonts w:ascii="Arial" w:hAnsi="Arial" w:cs="Arial"/>
          <w:b/>
        </w:rPr>
        <w:t>SENHOR ÉLCIO GUERINO FILHO</w:t>
      </w:r>
      <w:bookmarkStart w:id="0" w:name="_GoBack"/>
      <w:bookmarkEnd w:id="0"/>
      <w:r w:rsidR="00C358ED" w:rsidRPr="00C358ED">
        <w:rPr>
          <w:rFonts w:ascii="Arial" w:hAnsi="Arial" w:cs="Arial"/>
        </w:rPr>
        <w:t>, para fins de esclarecimento público:</w:t>
      </w:r>
    </w:p>
    <w:p w:rsidR="002F0219" w:rsidRDefault="002F0219" w:rsidP="002F021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possibilidade da execução de uma interseção rodoviária </w:t>
      </w:r>
      <w:r w:rsidRPr="00E715A9">
        <w:rPr>
          <w:rFonts w:ascii="Arial" w:hAnsi="Arial" w:cs="Arial"/>
          <w:b/>
          <w:sz w:val="24"/>
          <w:szCs w:val="24"/>
        </w:rPr>
        <w:t>(TREVO)</w:t>
      </w:r>
      <w:r>
        <w:rPr>
          <w:rFonts w:ascii="Arial" w:hAnsi="Arial" w:cs="Arial"/>
          <w:sz w:val="24"/>
          <w:szCs w:val="24"/>
        </w:rPr>
        <w:t xml:space="preserve">, para o acesso à Comunidade da Cama Patente, localizada na Rodovia </w:t>
      </w:r>
      <w:r w:rsidRPr="0011122A">
        <w:rPr>
          <w:rFonts w:ascii="Arial" w:hAnsi="Arial" w:cs="Arial"/>
          <w:b/>
          <w:sz w:val="24"/>
          <w:szCs w:val="24"/>
        </w:rPr>
        <w:t>BR-369</w:t>
      </w:r>
      <w:r>
        <w:rPr>
          <w:rFonts w:ascii="Arial" w:hAnsi="Arial" w:cs="Arial"/>
          <w:sz w:val="24"/>
          <w:szCs w:val="24"/>
        </w:rPr>
        <w:t xml:space="preserve">, mais precisamente no </w:t>
      </w:r>
      <w:r w:rsidRPr="0011122A">
        <w:rPr>
          <w:rFonts w:ascii="Arial" w:hAnsi="Arial" w:cs="Arial"/>
          <w:b/>
          <w:sz w:val="24"/>
          <w:szCs w:val="24"/>
        </w:rPr>
        <w:t>KM 368</w:t>
      </w:r>
      <w:r>
        <w:rPr>
          <w:rFonts w:ascii="Arial" w:hAnsi="Arial" w:cs="Arial"/>
          <w:sz w:val="24"/>
          <w:szCs w:val="24"/>
        </w:rPr>
        <w:t xml:space="preserve"> (Comunidade das Torres)?</w:t>
      </w:r>
    </w:p>
    <w:p w:rsidR="002F0219" w:rsidRDefault="002F0219" w:rsidP="002F021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é possível a colocação de Placas de Regulamentação de Velocidade </w:t>
      </w:r>
      <w:r w:rsidRPr="00E715A9">
        <w:rPr>
          <w:rFonts w:ascii="Arial" w:hAnsi="Arial" w:cs="Arial"/>
          <w:b/>
          <w:sz w:val="24"/>
          <w:szCs w:val="24"/>
        </w:rPr>
        <w:t>(Sinalização Vertical)</w:t>
      </w:r>
      <w:r>
        <w:rPr>
          <w:rFonts w:ascii="Arial" w:hAnsi="Arial" w:cs="Arial"/>
          <w:sz w:val="24"/>
          <w:szCs w:val="24"/>
        </w:rPr>
        <w:t xml:space="preserve">, naquele local, restringindo a velocidade nos dois sentidos da via no máximo a </w:t>
      </w:r>
      <w:r w:rsidR="00E715A9">
        <w:rPr>
          <w:rFonts w:ascii="Arial" w:hAnsi="Arial" w:cs="Arial"/>
          <w:sz w:val="24"/>
          <w:szCs w:val="24"/>
        </w:rPr>
        <w:t>60 km/h</w:t>
      </w:r>
      <w:r>
        <w:rPr>
          <w:rFonts w:ascii="Arial" w:hAnsi="Arial" w:cs="Arial"/>
          <w:sz w:val="24"/>
          <w:szCs w:val="24"/>
        </w:rPr>
        <w:t>ora?</w:t>
      </w:r>
    </w:p>
    <w:p w:rsidR="002F0219" w:rsidRDefault="00E715A9" w:rsidP="002F021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quanto tempo levará para </w:t>
      </w:r>
      <w:r w:rsidR="00132C72">
        <w:rPr>
          <w:rFonts w:ascii="Arial" w:hAnsi="Arial" w:cs="Arial"/>
          <w:sz w:val="24"/>
          <w:szCs w:val="24"/>
        </w:rPr>
        <w:t>esta obra</w:t>
      </w:r>
      <w:r w:rsidR="00132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 executada?</w:t>
      </w:r>
    </w:p>
    <w:p w:rsidR="0011122A" w:rsidRDefault="0011122A" w:rsidP="0011122A">
      <w:pPr>
        <w:spacing w:line="360" w:lineRule="auto"/>
        <w:jc w:val="both"/>
        <w:rPr>
          <w:rFonts w:ascii="Arial" w:hAnsi="Arial" w:cs="Arial"/>
        </w:rPr>
      </w:pPr>
    </w:p>
    <w:p w:rsidR="0011122A" w:rsidRDefault="0011122A" w:rsidP="0011122A">
      <w:pPr>
        <w:spacing w:line="360" w:lineRule="auto"/>
        <w:jc w:val="both"/>
        <w:rPr>
          <w:rFonts w:ascii="Arial" w:hAnsi="Arial" w:cs="Arial"/>
        </w:rPr>
      </w:pPr>
    </w:p>
    <w:p w:rsidR="0011122A" w:rsidRDefault="0011122A" w:rsidP="0011122A">
      <w:pPr>
        <w:spacing w:line="360" w:lineRule="auto"/>
        <w:jc w:val="both"/>
        <w:rPr>
          <w:rFonts w:ascii="Arial" w:hAnsi="Arial" w:cs="Arial"/>
        </w:rPr>
      </w:pPr>
    </w:p>
    <w:p w:rsidR="0011122A" w:rsidRDefault="0011122A" w:rsidP="0011122A">
      <w:pPr>
        <w:spacing w:line="360" w:lineRule="auto"/>
        <w:jc w:val="both"/>
        <w:rPr>
          <w:rFonts w:ascii="Arial" w:hAnsi="Arial" w:cs="Arial"/>
        </w:rPr>
      </w:pPr>
    </w:p>
    <w:p w:rsidR="0011122A" w:rsidRPr="0011122A" w:rsidRDefault="0011122A" w:rsidP="0011122A">
      <w:pPr>
        <w:spacing w:line="360" w:lineRule="auto"/>
        <w:jc w:val="both"/>
        <w:rPr>
          <w:rFonts w:ascii="Arial" w:hAnsi="Arial" w:cs="Arial"/>
        </w:rPr>
      </w:pPr>
    </w:p>
    <w:p w:rsidR="00E715A9" w:rsidRDefault="00E715A9" w:rsidP="002F021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negativo, o </w:t>
      </w:r>
      <w:r w:rsidRPr="0011122A">
        <w:rPr>
          <w:rFonts w:ascii="Arial" w:hAnsi="Arial" w:cs="Arial"/>
          <w:b/>
          <w:sz w:val="24"/>
          <w:szCs w:val="24"/>
        </w:rPr>
        <w:t>DNIT</w:t>
      </w:r>
      <w:r>
        <w:rPr>
          <w:rFonts w:ascii="Arial" w:hAnsi="Arial" w:cs="Arial"/>
          <w:sz w:val="24"/>
          <w:szCs w:val="24"/>
        </w:rPr>
        <w:t xml:space="preserve"> tem algum Projeto, para a resolução do tráfego naquele ponto, pois o acesso a Rodovia</w:t>
      </w:r>
      <w:r w:rsidR="00132C72">
        <w:rPr>
          <w:rFonts w:ascii="Arial" w:hAnsi="Arial" w:cs="Arial"/>
          <w:sz w:val="24"/>
          <w:szCs w:val="24"/>
        </w:rPr>
        <w:t xml:space="preserve"> </w:t>
      </w:r>
      <w:r w:rsidR="00132C72" w:rsidRPr="0011122A">
        <w:rPr>
          <w:rFonts w:ascii="Arial" w:hAnsi="Arial" w:cs="Arial"/>
          <w:b/>
          <w:sz w:val="24"/>
          <w:szCs w:val="24"/>
        </w:rPr>
        <w:t>BR-369</w:t>
      </w:r>
      <w:r w:rsidR="00132C72">
        <w:rPr>
          <w:rFonts w:ascii="Arial" w:hAnsi="Arial" w:cs="Arial"/>
          <w:sz w:val="24"/>
          <w:szCs w:val="24"/>
        </w:rPr>
        <w:t xml:space="preserve"> é complicadíssima nos dois sentidos da via</w:t>
      </w:r>
      <w:r>
        <w:rPr>
          <w:rFonts w:ascii="Arial" w:hAnsi="Arial" w:cs="Arial"/>
          <w:sz w:val="24"/>
          <w:szCs w:val="24"/>
        </w:rPr>
        <w:t>?</w:t>
      </w:r>
    </w:p>
    <w:p w:rsidR="0011122A" w:rsidRPr="0011122A" w:rsidRDefault="0011122A" w:rsidP="0011122A">
      <w:pPr>
        <w:spacing w:line="360" w:lineRule="auto"/>
        <w:ind w:left="3435"/>
        <w:jc w:val="both"/>
        <w:rPr>
          <w:rFonts w:ascii="Arial" w:hAnsi="Arial" w:cs="Arial"/>
        </w:rPr>
      </w:pP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333583">
        <w:rPr>
          <w:rFonts w:ascii="Arial" w:hAnsi="Arial" w:cs="Arial"/>
          <w:b/>
        </w:rPr>
        <w:t>JUSTIFICATIVA</w:t>
      </w:r>
      <w:r w:rsidRPr="00333583">
        <w:rPr>
          <w:rFonts w:ascii="Arial" w:hAnsi="Arial" w:cs="Arial"/>
        </w:rPr>
        <w:t>:</w:t>
      </w:r>
    </w:p>
    <w:p w:rsidR="00333583" w:rsidRPr="00333583" w:rsidRDefault="00333583" w:rsidP="00333583">
      <w:pPr>
        <w:spacing w:line="360" w:lineRule="auto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</w:r>
      <w:r w:rsidRPr="00333583">
        <w:rPr>
          <w:rFonts w:ascii="Arial" w:hAnsi="Arial" w:cs="Arial"/>
          <w:b/>
        </w:rPr>
        <w:tab/>
        <w:t xml:space="preserve">         </w:t>
      </w:r>
      <w:r w:rsidR="00E715A9">
        <w:rPr>
          <w:rFonts w:ascii="Arial" w:hAnsi="Arial" w:cs="Arial"/>
        </w:rPr>
        <w:t xml:space="preserve">Atendendo as solicitações dos moradores das Comunidades das Torres e Cama Patente, pois na Rodovia </w:t>
      </w:r>
      <w:r w:rsidR="00E715A9" w:rsidRPr="0011122A">
        <w:rPr>
          <w:rFonts w:ascii="Arial" w:hAnsi="Arial" w:cs="Arial"/>
          <w:b/>
        </w:rPr>
        <w:t>BR-369</w:t>
      </w:r>
      <w:r w:rsidR="00E715A9">
        <w:rPr>
          <w:rFonts w:ascii="Arial" w:hAnsi="Arial" w:cs="Arial"/>
        </w:rPr>
        <w:t xml:space="preserve"> o tráfego de veículos é muito intenso e o acesso à mesma naquele ponto </w:t>
      </w:r>
      <w:r w:rsidR="00E715A9" w:rsidRPr="0011122A">
        <w:rPr>
          <w:rFonts w:ascii="Arial" w:hAnsi="Arial" w:cs="Arial"/>
          <w:b/>
        </w:rPr>
        <w:t>(Km 368)</w:t>
      </w:r>
      <w:r w:rsidR="00E715A9">
        <w:rPr>
          <w:rFonts w:ascii="Arial" w:hAnsi="Arial" w:cs="Arial"/>
        </w:rPr>
        <w:t>, é complicadíssimo nos dois sentidos da via</w:t>
      </w:r>
      <w:r w:rsidR="006F6C76">
        <w:rPr>
          <w:rFonts w:ascii="Arial" w:hAnsi="Arial" w:cs="Arial"/>
        </w:rPr>
        <w:t>.</w:t>
      </w:r>
      <w:r w:rsidR="00E715A9">
        <w:rPr>
          <w:rFonts w:ascii="Arial" w:hAnsi="Arial" w:cs="Arial"/>
        </w:rPr>
        <w:t xml:space="preserve"> A colocação de Placas de Regulamentação de Velocidade </w:t>
      </w:r>
      <w:r w:rsidR="00E715A9" w:rsidRPr="00132C72">
        <w:rPr>
          <w:rFonts w:ascii="Arial" w:hAnsi="Arial" w:cs="Arial"/>
          <w:b/>
        </w:rPr>
        <w:t>(Sinalização Vertical)</w:t>
      </w:r>
      <w:r w:rsidR="00E715A9">
        <w:rPr>
          <w:rFonts w:ascii="Arial" w:hAnsi="Arial" w:cs="Arial"/>
        </w:rPr>
        <w:t xml:space="preserve"> e a execução de uma interseção rodoviária </w:t>
      </w:r>
      <w:r w:rsidR="00E715A9" w:rsidRPr="0011122A">
        <w:rPr>
          <w:rFonts w:ascii="Arial" w:hAnsi="Arial" w:cs="Arial"/>
          <w:b/>
        </w:rPr>
        <w:t>(TREVO)</w:t>
      </w:r>
      <w:r w:rsidR="00E715A9">
        <w:rPr>
          <w:rFonts w:ascii="Arial" w:hAnsi="Arial" w:cs="Arial"/>
        </w:rPr>
        <w:t xml:space="preserve"> se faz necessário em </w:t>
      </w:r>
      <w:r w:rsidR="00E715A9" w:rsidRPr="0011122A">
        <w:rPr>
          <w:rFonts w:ascii="Arial" w:hAnsi="Arial" w:cs="Arial"/>
          <w:b/>
        </w:rPr>
        <w:t>CARÁTER DE URGÊNCIA</w:t>
      </w:r>
      <w:r w:rsidR="00E715A9">
        <w:rPr>
          <w:rFonts w:ascii="Arial" w:hAnsi="Arial" w:cs="Arial"/>
        </w:rPr>
        <w:t xml:space="preserve">. Já houve casos de acidentes com vítimas </w:t>
      </w:r>
      <w:r w:rsidR="00132C72">
        <w:rPr>
          <w:rFonts w:ascii="Arial" w:hAnsi="Arial" w:cs="Arial"/>
        </w:rPr>
        <w:t>feridas em estado grave, valendo ressaltar a importância que o ponto acessa tanto as Comunidades acima citadas, como propriedades rurais e a Estrada Velha para Roncador.</w:t>
      </w:r>
      <w:r w:rsidRPr="00333583">
        <w:rPr>
          <w:rFonts w:ascii="Arial" w:hAnsi="Arial" w:cs="Arial"/>
        </w:rPr>
        <w:t xml:space="preserve">         </w:t>
      </w:r>
      <w:r w:rsidRPr="00333583">
        <w:rPr>
          <w:rFonts w:ascii="Arial" w:hAnsi="Arial" w:cs="Arial"/>
        </w:rPr>
        <w:tab/>
        <w:t xml:space="preserve">              </w:t>
      </w:r>
      <w:r w:rsidRPr="00333583">
        <w:rPr>
          <w:rFonts w:ascii="Arial" w:hAnsi="Arial" w:cs="Arial"/>
        </w:rPr>
        <w:tab/>
      </w:r>
      <w:r w:rsidRPr="00333583">
        <w:rPr>
          <w:rFonts w:ascii="Arial" w:hAnsi="Arial" w:cs="Arial"/>
        </w:rPr>
        <w:tab/>
        <w:t xml:space="preserve">        </w:t>
      </w:r>
    </w:p>
    <w:p w:rsidR="00333583" w:rsidRPr="00333583" w:rsidRDefault="00333583" w:rsidP="00333583">
      <w:pPr>
        <w:ind w:firstLine="1134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</w:rPr>
        <w:t xml:space="preserve">                                   </w:t>
      </w:r>
      <w:r w:rsidRPr="00333583">
        <w:rPr>
          <w:rFonts w:ascii="Arial" w:hAnsi="Arial" w:cs="Arial"/>
          <w:b/>
        </w:rPr>
        <w:t>SALA DAS SESSÕES DO PODER LEGISLATIVO DE CAMPO</w:t>
      </w:r>
      <w:r w:rsidR="00E715A9">
        <w:rPr>
          <w:rFonts w:ascii="Arial" w:hAnsi="Arial" w:cs="Arial"/>
          <w:b/>
        </w:rPr>
        <w:t xml:space="preserve"> MOURÃO, Estado do Paraná, em 05, de Outub</w:t>
      </w:r>
      <w:r w:rsidR="00663914">
        <w:rPr>
          <w:rFonts w:ascii="Arial" w:hAnsi="Arial" w:cs="Arial"/>
          <w:b/>
        </w:rPr>
        <w:t>r</w:t>
      </w:r>
      <w:r w:rsidRPr="00333583">
        <w:rPr>
          <w:rFonts w:ascii="Arial" w:hAnsi="Arial" w:cs="Arial"/>
          <w:b/>
        </w:rPr>
        <w:t>o, de 2020.</w:t>
      </w: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ind w:firstLine="2835"/>
        <w:jc w:val="both"/>
        <w:rPr>
          <w:rFonts w:ascii="Arial" w:hAnsi="Arial" w:cs="Arial"/>
          <w:b/>
        </w:rPr>
      </w:pPr>
    </w:p>
    <w:p w:rsidR="00333583" w:rsidRPr="00333583" w:rsidRDefault="00333583" w:rsidP="00333583">
      <w:pPr>
        <w:ind w:firstLine="2835"/>
        <w:jc w:val="both"/>
        <w:rPr>
          <w:rFonts w:ascii="Arial" w:hAnsi="Arial" w:cs="Arial"/>
          <w:b/>
        </w:rPr>
      </w:pPr>
      <w:r w:rsidRPr="00333583">
        <w:rPr>
          <w:rFonts w:ascii="Arial" w:hAnsi="Arial" w:cs="Arial"/>
        </w:rPr>
        <w:t xml:space="preserve">       </w:t>
      </w:r>
      <w:r w:rsidRPr="00333583">
        <w:rPr>
          <w:rFonts w:ascii="Arial" w:hAnsi="Arial" w:cs="Arial"/>
          <w:b/>
        </w:rPr>
        <w:t>EDOEL ROCHA</w:t>
      </w:r>
    </w:p>
    <w:p w:rsidR="00333583" w:rsidRPr="00333583" w:rsidRDefault="00333583" w:rsidP="00333583">
      <w:pPr>
        <w:ind w:firstLine="2835"/>
        <w:jc w:val="both"/>
        <w:rPr>
          <w:rFonts w:ascii="Arial" w:hAnsi="Arial" w:cs="Arial"/>
        </w:rPr>
      </w:pPr>
      <w:r w:rsidRPr="00333583">
        <w:rPr>
          <w:rFonts w:ascii="Arial" w:hAnsi="Arial" w:cs="Arial"/>
        </w:rPr>
        <w:t xml:space="preserve">       </w:t>
      </w:r>
      <w:r w:rsidRPr="00333583">
        <w:rPr>
          <w:rFonts w:ascii="Arial" w:hAnsi="Arial" w:cs="Arial"/>
          <w:b/>
        </w:rPr>
        <w:t xml:space="preserve">  </w:t>
      </w:r>
      <w:r w:rsidRPr="00333583">
        <w:rPr>
          <w:rFonts w:ascii="Arial" w:hAnsi="Arial" w:cs="Arial"/>
        </w:rPr>
        <w:t xml:space="preserve">Vereador - </w:t>
      </w:r>
      <w:r w:rsidRPr="00333583">
        <w:rPr>
          <w:rFonts w:ascii="Arial" w:hAnsi="Arial" w:cs="Arial"/>
          <w:b/>
        </w:rPr>
        <w:t>DC</w:t>
      </w:r>
    </w:p>
    <w:p w:rsidR="00333583" w:rsidRPr="00333583" w:rsidRDefault="00333583" w:rsidP="00333583">
      <w:pPr>
        <w:rPr>
          <w:rFonts w:ascii="Arial" w:hAnsi="Arial" w:cs="Arial"/>
        </w:rPr>
      </w:pPr>
    </w:p>
    <w:p w:rsidR="00333583" w:rsidRPr="0011122A" w:rsidRDefault="00333583" w:rsidP="00333583">
      <w:pPr>
        <w:rPr>
          <w:rFonts w:ascii="Arial" w:hAnsi="Arial" w:cs="Arial"/>
          <w:sz w:val="16"/>
          <w:szCs w:val="16"/>
        </w:rPr>
      </w:pPr>
    </w:p>
    <w:p w:rsidR="009432AF" w:rsidRPr="0011122A" w:rsidRDefault="00E715A9" w:rsidP="00C6181F">
      <w:pPr>
        <w:rPr>
          <w:rFonts w:ascii="Arial" w:hAnsi="Arial" w:cs="Arial"/>
          <w:sz w:val="16"/>
          <w:szCs w:val="16"/>
        </w:rPr>
      </w:pPr>
      <w:r w:rsidRPr="0011122A">
        <w:rPr>
          <w:rFonts w:ascii="Arial" w:hAnsi="Arial" w:cs="Arial"/>
          <w:b/>
          <w:sz w:val="16"/>
          <w:szCs w:val="16"/>
        </w:rPr>
        <w:t>EDM1001</w:t>
      </w:r>
    </w:p>
    <w:p w:rsidR="007A44CE" w:rsidRPr="00333583" w:rsidRDefault="007A44CE" w:rsidP="006F46EA">
      <w:pPr>
        <w:rPr>
          <w:rFonts w:ascii="Arial" w:hAnsi="Arial" w:cs="Arial"/>
        </w:rPr>
      </w:pPr>
    </w:p>
    <w:sectPr w:rsidR="007A44CE" w:rsidRPr="00333583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78" w:rsidRDefault="00604178" w:rsidP="003D67DE">
      <w:r>
        <w:separator/>
      </w:r>
    </w:p>
  </w:endnote>
  <w:endnote w:type="continuationSeparator" w:id="0">
    <w:p w:rsidR="00604178" w:rsidRDefault="0060417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78" w:rsidRDefault="00604178" w:rsidP="003D67DE">
      <w:r>
        <w:separator/>
      </w:r>
    </w:p>
  </w:footnote>
  <w:footnote w:type="continuationSeparator" w:id="0">
    <w:p w:rsidR="00604178" w:rsidRDefault="0060417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Pr="003D67DE" w:rsidRDefault="00604178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9842C5"/>
    <w:multiLevelType w:val="hybridMultilevel"/>
    <w:tmpl w:val="3BD85920"/>
    <w:lvl w:ilvl="0" w:tplc="821CF5F4">
      <w:start w:val="1"/>
      <w:numFmt w:val="decimal"/>
      <w:lvlText w:val="%1)"/>
      <w:lvlJc w:val="left"/>
      <w:pPr>
        <w:ind w:left="37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15" w:hanging="360"/>
      </w:pPr>
    </w:lvl>
    <w:lvl w:ilvl="2" w:tplc="0416001B" w:tentative="1">
      <w:start w:val="1"/>
      <w:numFmt w:val="lowerRoman"/>
      <w:lvlText w:val="%3."/>
      <w:lvlJc w:val="right"/>
      <w:pPr>
        <w:ind w:left="5235" w:hanging="180"/>
      </w:pPr>
    </w:lvl>
    <w:lvl w:ilvl="3" w:tplc="0416000F" w:tentative="1">
      <w:start w:val="1"/>
      <w:numFmt w:val="decimal"/>
      <w:lvlText w:val="%4."/>
      <w:lvlJc w:val="left"/>
      <w:pPr>
        <w:ind w:left="5955" w:hanging="360"/>
      </w:pPr>
    </w:lvl>
    <w:lvl w:ilvl="4" w:tplc="04160019" w:tentative="1">
      <w:start w:val="1"/>
      <w:numFmt w:val="lowerLetter"/>
      <w:lvlText w:val="%5."/>
      <w:lvlJc w:val="left"/>
      <w:pPr>
        <w:ind w:left="6675" w:hanging="360"/>
      </w:pPr>
    </w:lvl>
    <w:lvl w:ilvl="5" w:tplc="0416001B" w:tentative="1">
      <w:start w:val="1"/>
      <w:numFmt w:val="lowerRoman"/>
      <w:lvlText w:val="%6."/>
      <w:lvlJc w:val="right"/>
      <w:pPr>
        <w:ind w:left="7395" w:hanging="180"/>
      </w:pPr>
    </w:lvl>
    <w:lvl w:ilvl="6" w:tplc="0416000F" w:tentative="1">
      <w:start w:val="1"/>
      <w:numFmt w:val="decimal"/>
      <w:lvlText w:val="%7."/>
      <w:lvlJc w:val="left"/>
      <w:pPr>
        <w:ind w:left="8115" w:hanging="360"/>
      </w:pPr>
    </w:lvl>
    <w:lvl w:ilvl="7" w:tplc="04160019" w:tentative="1">
      <w:start w:val="1"/>
      <w:numFmt w:val="lowerLetter"/>
      <w:lvlText w:val="%8."/>
      <w:lvlJc w:val="left"/>
      <w:pPr>
        <w:ind w:left="8835" w:hanging="360"/>
      </w:pPr>
    </w:lvl>
    <w:lvl w:ilvl="8" w:tplc="0416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6">
    <w:nsid w:val="59AD1A20"/>
    <w:multiLevelType w:val="hybridMultilevel"/>
    <w:tmpl w:val="447477B4"/>
    <w:lvl w:ilvl="0" w:tplc="CD8AB020">
      <w:start w:val="1"/>
      <w:numFmt w:val="decimal"/>
      <w:lvlText w:val="%1)"/>
      <w:lvlJc w:val="left"/>
      <w:pPr>
        <w:ind w:left="3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15" w:hanging="360"/>
      </w:pPr>
    </w:lvl>
    <w:lvl w:ilvl="2" w:tplc="0416001B" w:tentative="1">
      <w:start w:val="1"/>
      <w:numFmt w:val="lowerRoman"/>
      <w:lvlText w:val="%3."/>
      <w:lvlJc w:val="right"/>
      <w:pPr>
        <w:ind w:left="5235" w:hanging="180"/>
      </w:pPr>
    </w:lvl>
    <w:lvl w:ilvl="3" w:tplc="0416000F" w:tentative="1">
      <w:start w:val="1"/>
      <w:numFmt w:val="decimal"/>
      <w:lvlText w:val="%4."/>
      <w:lvlJc w:val="left"/>
      <w:pPr>
        <w:ind w:left="5955" w:hanging="360"/>
      </w:pPr>
    </w:lvl>
    <w:lvl w:ilvl="4" w:tplc="04160019" w:tentative="1">
      <w:start w:val="1"/>
      <w:numFmt w:val="lowerLetter"/>
      <w:lvlText w:val="%5."/>
      <w:lvlJc w:val="left"/>
      <w:pPr>
        <w:ind w:left="6675" w:hanging="360"/>
      </w:pPr>
    </w:lvl>
    <w:lvl w:ilvl="5" w:tplc="0416001B" w:tentative="1">
      <w:start w:val="1"/>
      <w:numFmt w:val="lowerRoman"/>
      <w:lvlText w:val="%6."/>
      <w:lvlJc w:val="right"/>
      <w:pPr>
        <w:ind w:left="7395" w:hanging="180"/>
      </w:pPr>
    </w:lvl>
    <w:lvl w:ilvl="6" w:tplc="0416000F" w:tentative="1">
      <w:start w:val="1"/>
      <w:numFmt w:val="decimal"/>
      <w:lvlText w:val="%7."/>
      <w:lvlJc w:val="left"/>
      <w:pPr>
        <w:ind w:left="8115" w:hanging="360"/>
      </w:pPr>
    </w:lvl>
    <w:lvl w:ilvl="7" w:tplc="04160019" w:tentative="1">
      <w:start w:val="1"/>
      <w:numFmt w:val="lowerLetter"/>
      <w:lvlText w:val="%8."/>
      <w:lvlJc w:val="left"/>
      <w:pPr>
        <w:ind w:left="8835" w:hanging="360"/>
      </w:pPr>
    </w:lvl>
    <w:lvl w:ilvl="8" w:tplc="0416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7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71DB"/>
    <w:rsid w:val="000D1D05"/>
    <w:rsid w:val="000F0439"/>
    <w:rsid w:val="0011122A"/>
    <w:rsid w:val="00132C72"/>
    <w:rsid w:val="001356FD"/>
    <w:rsid w:val="001379CA"/>
    <w:rsid w:val="001414D5"/>
    <w:rsid w:val="00161785"/>
    <w:rsid w:val="001B04DA"/>
    <w:rsid w:val="001E0665"/>
    <w:rsid w:val="001E08FA"/>
    <w:rsid w:val="002462FF"/>
    <w:rsid w:val="0026086B"/>
    <w:rsid w:val="002707B2"/>
    <w:rsid w:val="00283AD8"/>
    <w:rsid w:val="0029573D"/>
    <w:rsid w:val="002C6333"/>
    <w:rsid w:val="002D4441"/>
    <w:rsid w:val="002F0219"/>
    <w:rsid w:val="002F7D9A"/>
    <w:rsid w:val="0030565E"/>
    <w:rsid w:val="00322F7D"/>
    <w:rsid w:val="00333583"/>
    <w:rsid w:val="003621A3"/>
    <w:rsid w:val="003A4EE5"/>
    <w:rsid w:val="003C4469"/>
    <w:rsid w:val="003D1C3F"/>
    <w:rsid w:val="003D67DE"/>
    <w:rsid w:val="00481081"/>
    <w:rsid w:val="004A7998"/>
    <w:rsid w:val="004B24FC"/>
    <w:rsid w:val="004D391E"/>
    <w:rsid w:val="004D580E"/>
    <w:rsid w:val="004F473E"/>
    <w:rsid w:val="00524884"/>
    <w:rsid w:val="00532D23"/>
    <w:rsid w:val="005357D1"/>
    <w:rsid w:val="0054538C"/>
    <w:rsid w:val="00574DF2"/>
    <w:rsid w:val="0059264A"/>
    <w:rsid w:val="005E2585"/>
    <w:rsid w:val="005F0E78"/>
    <w:rsid w:val="005F10E9"/>
    <w:rsid w:val="005F424D"/>
    <w:rsid w:val="00603FB2"/>
    <w:rsid w:val="00604178"/>
    <w:rsid w:val="006311A4"/>
    <w:rsid w:val="00663914"/>
    <w:rsid w:val="006742E1"/>
    <w:rsid w:val="00683646"/>
    <w:rsid w:val="006A3858"/>
    <w:rsid w:val="006C36FA"/>
    <w:rsid w:val="006F3207"/>
    <w:rsid w:val="006F46EA"/>
    <w:rsid w:val="006F6C76"/>
    <w:rsid w:val="00704520"/>
    <w:rsid w:val="00714788"/>
    <w:rsid w:val="00724E35"/>
    <w:rsid w:val="00731D7E"/>
    <w:rsid w:val="0079705A"/>
    <w:rsid w:val="007A44CE"/>
    <w:rsid w:val="007B65E6"/>
    <w:rsid w:val="00850EA3"/>
    <w:rsid w:val="00863E09"/>
    <w:rsid w:val="00880FC9"/>
    <w:rsid w:val="00882D3B"/>
    <w:rsid w:val="008959EB"/>
    <w:rsid w:val="008A6271"/>
    <w:rsid w:val="008B1728"/>
    <w:rsid w:val="008B1FF7"/>
    <w:rsid w:val="008B35FF"/>
    <w:rsid w:val="008B5EAB"/>
    <w:rsid w:val="008E2F0E"/>
    <w:rsid w:val="008E640D"/>
    <w:rsid w:val="008F6AE5"/>
    <w:rsid w:val="00902AEA"/>
    <w:rsid w:val="00911D21"/>
    <w:rsid w:val="00930570"/>
    <w:rsid w:val="009432AF"/>
    <w:rsid w:val="00957272"/>
    <w:rsid w:val="00972CA2"/>
    <w:rsid w:val="009B5202"/>
    <w:rsid w:val="009D1B29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C5A7B"/>
    <w:rsid w:val="00AF4E3F"/>
    <w:rsid w:val="00B610F9"/>
    <w:rsid w:val="00B900F2"/>
    <w:rsid w:val="00C1440A"/>
    <w:rsid w:val="00C358ED"/>
    <w:rsid w:val="00C6181F"/>
    <w:rsid w:val="00CB20F6"/>
    <w:rsid w:val="00CD5E12"/>
    <w:rsid w:val="00CE2DC3"/>
    <w:rsid w:val="00CE6981"/>
    <w:rsid w:val="00CF08BB"/>
    <w:rsid w:val="00D02FA0"/>
    <w:rsid w:val="00D54E81"/>
    <w:rsid w:val="00D63B73"/>
    <w:rsid w:val="00DA759E"/>
    <w:rsid w:val="00DD45EE"/>
    <w:rsid w:val="00DD6A47"/>
    <w:rsid w:val="00DD798E"/>
    <w:rsid w:val="00DE0446"/>
    <w:rsid w:val="00E24C1A"/>
    <w:rsid w:val="00E7043D"/>
    <w:rsid w:val="00E715A9"/>
    <w:rsid w:val="00E90AC2"/>
    <w:rsid w:val="00EF18D5"/>
    <w:rsid w:val="00F30E3B"/>
    <w:rsid w:val="00F77E55"/>
    <w:rsid w:val="00F91ED1"/>
    <w:rsid w:val="00FC40FC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0BE2-4D4E-4897-A4FC-590E84A2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evilasio.machado</cp:lastModifiedBy>
  <cp:revision>2</cp:revision>
  <cp:lastPrinted>2020-05-18T14:54:00Z</cp:lastPrinted>
  <dcterms:created xsi:type="dcterms:W3CDTF">2020-10-05T13:36:00Z</dcterms:created>
  <dcterms:modified xsi:type="dcterms:W3CDTF">2020-10-05T13:36:00Z</dcterms:modified>
</cp:coreProperties>
</file>