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15" w:rsidRPr="00F63C1F" w:rsidRDefault="005F5915" w:rsidP="005F5915">
      <w:pPr>
        <w:pStyle w:val="Amandinha"/>
        <w:rPr>
          <w:rFonts w:cs="Arial"/>
        </w:rPr>
      </w:pPr>
      <w:r w:rsidRPr="00F63C1F">
        <w:rPr>
          <w:rFonts w:cs="Arial"/>
        </w:rPr>
        <w:t>INDICAÇÃO</w:t>
      </w: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jc w:val="center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Default="005F5915" w:rsidP="005F5915">
      <w:pPr>
        <w:spacing w:line="360" w:lineRule="auto"/>
        <w:ind w:firstLine="3402"/>
        <w:rPr>
          <w:rFonts w:ascii="Arial" w:hAnsi="Arial" w:cs="Arial"/>
        </w:rPr>
      </w:pPr>
    </w:p>
    <w:p w:rsidR="00153FB3" w:rsidRPr="00F63C1F" w:rsidRDefault="00153FB3" w:rsidP="005F5915">
      <w:pPr>
        <w:spacing w:line="360" w:lineRule="auto"/>
        <w:ind w:firstLine="3402"/>
        <w:rPr>
          <w:rFonts w:ascii="Arial" w:hAnsi="Arial" w:cs="Arial"/>
        </w:rPr>
      </w:pPr>
    </w:p>
    <w:p w:rsidR="005F5915" w:rsidRPr="00F63C1F" w:rsidRDefault="005F5915" w:rsidP="005F5915">
      <w:pPr>
        <w:spacing w:line="360" w:lineRule="auto"/>
        <w:ind w:firstLine="3402"/>
        <w:rPr>
          <w:rFonts w:ascii="Arial" w:hAnsi="Arial" w:cs="Arial"/>
        </w:rPr>
      </w:pP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  <w:r w:rsidRPr="00F63C1F">
        <w:rPr>
          <w:rFonts w:ascii="Arial" w:hAnsi="Arial" w:cs="Arial"/>
        </w:rPr>
        <w:tab/>
      </w:r>
    </w:p>
    <w:p w:rsidR="00F22815" w:rsidRDefault="005F5915" w:rsidP="001F5C88">
      <w:pPr>
        <w:spacing w:line="360" w:lineRule="auto"/>
        <w:ind w:firstLine="3402"/>
        <w:rPr>
          <w:rFonts w:ascii="Arial" w:hAnsi="Arial" w:cs="Arial"/>
          <w:sz w:val="20"/>
        </w:rPr>
      </w:pP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  <w:r w:rsidRPr="00F63C1F">
        <w:rPr>
          <w:rFonts w:ascii="Arial" w:hAnsi="Arial" w:cs="Arial"/>
          <w:sz w:val="20"/>
        </w:rPr>
        <w:tab/>
      </w:r>
    </w:p>
    <w:p w:rsidR="009C6FE1" w:rsidRDefault="005F5915" w:rsidP="009C6FE1">
      <w:pPr>
        <w:spacing w:line="360" w:lineRule="auto"/>
        <w:ind w:firstLine="3402"/>
        <w:jc w:val="both"/>
        <w:rPr>
          <w:rFonts w:ascii="Arial" w:hAnsi="Arial" w:cs="Arial"/>
        </w:rPr>
      </w:pPr>
      <w:r w:rsidRPr="00FB3CA0">
        <w:rPr>
          <w:rFonts w:ascii="Arial" w:hAnsi="Arial" w:cs="Arial"/>
        </w:rPr>
        <w:t xml:space="preserve">O Vereador que o presente subscreve, ao usar das atribuições conferidas pelo Artigo 128, § 1º, inciso I do Regimento Interno desta Casa de Leis e </w:t>
      </w:r>
      <w:r w:rsidR="00AF5BF5">
        <w:rPr>
          <w:rFonts w:ascii="Arial" w:hAnsi="Arial" w:cs="Arial"/>
        </w:rPr>
        <w:t xml:space="preserve">nos termos do contido na </w:t>
      </w:r>
      <w:proofErr w:type="spellStart"/>
      <w:r w:rsidR="00AF5BF5">
        <w:rPr>
          <w:rFonts w:ascii="Arial" w:hAnsi="Arial" w:cs="Arial"/>
        </w:rPr>
        <w:t>LDO</w:t>
      </w:r>
      <w:proofErr w:type="spellEnd"/>
      <w:r w:rsidR="00AF5BF5">
        <w:rPr>
          <w:rFonts w:ascii="Arial" w:hAnsi="Arial" w:cs="Arial"/>
        </w:rPr>
        <w:t>/2020</w:t>
      </w:r>
      <w:r w:rsidRPr="00FB3CA0">
        <w:rPr>
          <w:rFonts w:ascii="Arial" w:hAnsi="Arial" w:cs="Arial"/>
        </w:rPr>
        <w:t xml:space="preserve"> através do </w:t>
      </w:r>
      <w:r w:rsidR="00B05D90" w:rsidRPr="00714948">
        <w:rPr>
          <w:rFonts w:ascii="Arial" w:hAnsi="Arial" w:cs="Arial"/>
          <w:bCs/>
        </w:rPr>
        <w:t xml:space="preserve">Programa: 0002 - Programa </w:t>
      </w:r>
      <w:r w:rsidR="00B05D90">
        <w:rPr>
          <w:rFonts w:ascii="Arial" w:hAnsi="Arial" w:cs="Arial"/>
          <w:bCs/>
        </w:rPr>
        <w:t>d</w:t>
      </w:r>
      <w:r w:rsidR="00B05D90" w:rsidRPr="00714948">
        <w:rPr>
          <w:rFonts w:ascii="Arial" w:hAnsi="Arial" w:cs="Arial"/>
          <w:bCs/>
        </w:rPr>
        <w:t>e Apoio Administrativo</w:t>
      </w:r>
      <w:r w:rsidR="00B05D90">
        <w:rPr>
          <w:rFonts w:ascii="Arial" w:hAnsi="Arial" w:cs="Arial"/>
          <w:bCs/>
        </w:rPr>
        <w:t xml:space="preserve">; </w:t>
      </w:r>
      <w:r w:rsidR="00B05D90" w:rsidRPr="00714948">
        <w:rPr>
          <w:rFonts w:ascii="Arial" w:hAnsi="Arial" w:cs="Arial"/>
        </w:rPr>
        <w:t xml:space="preserve">Ação 2261: Manter as Atividades do </w:t>
      </w:r>
      <w:proofErr w:type="spellStart"/>
      <w:r w:rsidR="00B05D90" w:rsidRPr="00714948">
        <w:rPr>
          <w:rFonts w:ascii="Arial" w:hAnsi="Arial" w:cs="Arial"/>
        </w:rPr>
        <w:t>Depto</w:t>
      </w:r>
      <w:proofErr w:type="spellEnd"/>
      <w:r w:rsidR="00B05D90" w:rsidRPr="00714948">
        <w:rPr>
          <w:rFonts w:ascii="Arial" w:hAnsi="Arial" w:cs="Arial"/>
        </w:rPr>
        <w:t xml:space="preserve">. Administrativo e Financeiro da </w:t>
      </w:r>
      <w:proofErr w:type="spellStart"/>
      <w:r w:rsidR="00B05D90" w:rsidRPr="00714948">
        <w:rPr>
          <w:rFonts w:ascii="Arial" w:hAnsi="Arial" w:cs="Arial"/>
        </w:rPr>
        <w:t>FECAM</w:t>
      </w:r>
      <w:proofErr w:type="spellEnd"/>
      <w:r w:rsidR="0085146E">
        <w:rPr>
          <w:rFonts w:ascii="Arial" w:hAnsi="Arial" w:cs="Arial"/>
          <w:lang w:eastAsia="pt-BR"/>
        </w:rPr>
        <w:t xml:space="preserve">; </w:t>
      </w:r>
      <w:r w:rsidRPr="00FB3CA0">
        <w:rPr>
          <w:rFonts w:ascii="Arial" w:hAnsi="Arial" w:cs="Arial"/>
          <w:b/>
        </w:rPr>
        <w:t>INDICA</w:t>
      </w:r>
      <w:r w:rsidRPr="00FB3CA0">
        <w:rPr>
          <w:rFonts w:ascii="Arial" w:hAnsi="Arial" w:cs="Arial"/>
        </w:rPr>
        <w:t xml:space="preserve"> o envio de ofício ao </w:t>
      </w:r>
      <w:r w:rsidRPr="00FB3CA0">
        <w:rPr>
          <w:rFonts w:ascii="Arial" w:hAnsi="Arial" w:cs="Arial"/>
          <w:b/>
        </w:rPr>
        <w:t xml:space="preserve">EXCELENTÍSSIMO SENHOR PREFEITO – </w:t>
      </w:r>
      <w:proofErr w:type="spellStart"/>
      <w:r w:rsidRPr="00FB3CA0">
        <w:rPr>
          <w:rFonts w:ascii="Arial" w:hAnsi="Arial" w:cs="Arial"/>
          <w:b/>
        </w:rPr>
        <w:t>TAUILLO</w:t>
      </w:r>
      <w:proofErr w:type="spellEnd"/>
      <w:r w:rsidRPr="00FB3CA0">
        <w:rPr>
          <w:rFonts w:ascii="Arial" w:hAnsi="Arial" w:cs="Arial"/>
          <w:b/>
        </w:rPr>
        <w:t xml:space="preserve"> </w:t>
      </w:r>
      <w:proofErr w:type="spellStart"/>
      <w:r w:rsidRPr="00FB3CA0">
        <w:rPr>
          <w:rFonts w:ascii="Arial" w:hAnsi="Arial" w:cs="Arial"/>
          <w:b/>
        </w:rPr>
        <w:t>TEZELLI</w:t>
      </w:r>
      <w:proofErr w:type="spellEnd"/>
      <w:r w:rsidRPr="00FB3CA0">
        <w:rPr>
          <w:rFonts w:ascii="Arial" w:hAnsi="Arial" w:cs="Arial"/>
        </w:rPr>
        <w:t>,</w:t>
      </w:r>
      <w:r w:rsidR="00DE1068" w:rsidRPr="00FB3CA0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>reiterando a</w:t>
      </w:r>
      <w:r w:rsidR="000E4876">
        <w:rPr>
          <w:rFonts w:ascii="Arial" w:hAnsi="Arial" w:cs="Arial"/>
        </w:rPr>
        <w:t>s Indicações</w:t>
      </w:r>
      <w:r w:rsidR="00915751">
        <w:rPr>
          <w:rFonts w:ascii="Arial" w:hAnsi="Arial" w:cs="Arial"/>
        </w:rPr>
        <w:t xml:space="preserve"> </w:t>
      </w:r>
      <w:r w:rsidR="000E4876">
        <w:rPr>
          <w:rFonts w:ascii="Arial" w:hAnsi="Arial" w:cs="Arial"/>
        </w:rPr>
        <w:t>protocoladas sob</w:t>
      </w:r>
      <w:r w:rsidR="00263771">
        <w:rPr>
          <w:rFonts w:ascii="Arial" w:hAnsi="Arial" w:cs="Arial"/>
        </w:rPr>
        <w:t xml:space="preserve"> </w:t>
      </w:r>
      <w:r w:rsidR="00915751">
        <w:rPr>
          <w:rFonts w:ascii="Arial" w:hAnsi="Arial" w:cs="Arial"/>
        </w:rPr>
        <w:t xml:space="preserve">nº </w:t>
      </w:r>
      <w:r w:rsidR="009C6FE1">
        <w:rPr>
          <w:rFonts w:ascii="Arial" w:hAnsi="Arial" w:cs="Arial"/>
        </w:rPr>
        <w:t>158</w:t>
      </w:r>
      <w:r w:rsidR="00915751">
        <w:rPr>
          <w:rFonts w:ascii="Arial" w:hAnsi="Arial" w:cs="Arial"/>
        </w:rPr>
        <w:t xml:space="preserve">/2017 de </w:t>
      </w:r>
      <w:r w:rsidR="007F7EFF">
        <w:rPr>
          <w:rFonts w:ascii="Arial" w:hAnsi="Arial" w:cs="Arial"/>
        </w:rPr>
        <w:t>10/02</w:t>
      </w:r>
      <w:r w:rsidR="005F510A">
        <w:rPr>
          <w:rFonts w:ascii="Arial" w:hAnsi="Arial" w:cs="Arial"/>
        </w:rPr>
        <w:t xml:space="preserve">/2017, </w:t>
      </w:r>
      <w:r w:rsidR="00915751">
        <w:rPr>
          <w:rFonts w:ascii="Arial" w:hAnsi="Arial" w:cs="Arial"/>
        </w:rPr>
        <w:t xml:space="preserve">nº </w:t>
      </w:r>
      <w:r w:rsidR="009C6FE1">
        <w:rPr>
          <w:rFonts w:ascii="Arial" w:hAnsi="Arial" w:cs="Arial"/>
        </w:rPr>
        <w:t>1897</w:t>
      </w:r>
      <w:r w:rsidR="00915751">
        <w:rPr>
          <w:rFonts w:ascii="Arial" w:hAnsi="Arial" w:cs="Arial"/>
        </w:rPr>
        <w:t xml:space="preserve">/2017 de </w:t>
      </w:r>
      <w:r w:rsidR="007F7EFF">
        <w:rPr>
          <w:rFonts w:ascii="Arial" w:hAnsi="Arial" w:cs="Arial"/>
        </w:rPr>
        <w:t>18</w:t>
      </w:r>
      <w:r w:rsidR="00915751">
        <w:rPr>
          <w:rFonts w:ascii="Arial" w:hAnsi="Arial" w:cs="Arial"/>
        </w:rPr>
        <w:t>/08/2017</w:t>
      </w:r>
      <w:r w:rsidR="00F322DC">
        <w:rPr>
          <w:rFonts w:ascii="Arial" w:hAnsi="Arial" w:cs="Arial"/>
        </w:rPr>
        <w:t>,</w:t>
      </w:r>
      <w:r w:rsidR="005F510A">
        <w:rPr>
          <w:rFonts w:ascii="Arial" w:hAnsi="Arial" w:cs="Arial"/>
        </w:rPr>
        <w:t xml:space="preserve"> nº 263/2018 de 15/02/2018</w:t>
      </w:r>
      <w:r w:rsidR="001C539E">
        <w:rPr>
          <w:rFonts w:ascii="Arial" w:hAnsi="Arial" w:cs="Arial"/>
        </w:rPr>
        <w:t xml:space="preserve">, </w:t>
      </w:r>
      <w:r w:rsidR="00F322DC">
        <w:rPr>
          <w:rFonts w:ascii="Arial" w:hAnsi="Arial" w:cs="Arial"/>
        </w:rPr>
        <w:t>nº 1351/2018 de 15/08/2018</w:t>
      </w:r>
      <w:r w:rsidR="00AF5BF5">
        <w:rPr>
          <w:rFonts w:ascii="Arial" w:hAnsi="Arial" w:cs="Arial"/>
        </w:rPr>
        <w:t xml:space="preserve">, </w:t>
      </w:r>
      <w:r w:rsidR="001C539E">
        <w:rPr>
          <w:rFonts w:ascii="Arial" w:hAnsi="Arial" w:cs="Arial"/>
        </w:rPr>
        <w:t>nº 331/2019 de 12/02/2019</w:t>
      </w:r>
      <w:r w:rsidR="003F7724">
        <w:rPr>
          <w:rFonts w:ascii="Arial" w:hAnsi="Arial" w:cs="Arial"/>
        </w:rPr>
        <w:t>,</w:t>
      </w:r>
      <w:r w:rsidR="00AF5BF5">
        <w:rPr>
          <w:rFonts w:ascii="Arial" w:hAnsi="Arial" w:cs="Arial"/>
        </w:rPr>
        <w:t xml:space="preserve"> nº 1484/2019 de 12/08/2019</w:t>
      </w:r>
      <w:r w:rsidR="003F7724">
        <w:rPr>
          <w:rFonts w:ascii="Arial" w:hAnsi="Arial" w:cs="Arial"/>
        </w:rPr>
        <w:t xml:space="preserve"> e nº 354/2020 de 12/02/2020</w:t>
      </w:r>
      <w:r w:rsidR="00915751">
        <w:rPr>
          <w:rFonts w:ascii="Arial" w:hAnsi="Arial" w:cs="Arial"/>
        </w:rPr>
        <w:t xml:space="preserve">, </w:t>
      </w:r>
      <w:r w:rsidR="009C6FE1" w:rsidRPr="001477DA">
        <w:rPr>
          <w:rFonts w:ascii="Arial" w:hAnsi="Arial" w:cs="Arial"/>
        </w:rPr>
        <w:t>sugerindo que seja realizada a construção de um Parque Infantil, de conformidade com a Lei nº 3250/2013, na Praça da Amizade, no Jardim Isabel.</w:t>
      </w:r>
    </w:p>
    <w:p w:rsidR="009C6FE1" w:rsidRPr="001477DA" w:rsidRDefault="009C6FE1" w:rsidP="009C6FE1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9C6FE1" w:rsidRPr="001477DA" w:rsidRDefault="009C6FE1" w:rsidP="009C6FE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1477DA">
        <w:rPr>
          <w:rFonts w:ascii="Arial" w:hAnsi="Arial" w:cs="Arial"/>
          <w:b/>
        </w:rPr>
        <w:t>JUSTIFICATIVA:</w:t>
      </w:r>
    </w:p>
    <w:p w:rsidR="009C6FE1" w:rsidRPr="001477DA" w:rsidRDefault="009C6FE1" w:rsidP="009C6FE1">
      <w:pPr>
        <w:spacing w:line="360" w:lineRule="auto"/>
        <w:ind w:firstLine="3402"/>
        <w:jc w:val="both"/>
        <w:rPr>
          <w:rFonts w:ascii="Arial" w:hAnsi="Arial" w:cs="Arial"/>
          <w:b/>
          <w:sz w:val="22"/>
          <w:szCs w:val="22"/>
        </w:rPr>
      </w:pPr>
      <w:r w:rsidRPr="001477DA">
        <w:rPr>
          <w:rFonts w:ascii="Arial" w:hAnsi="Arial" w:cs="Arial"/>
        </w:rPr>
        <w:t>A Presente Indicação tem o objetivo de atender uma reivindicação dos moradores da localidade, visto que com uma área de lazer, proporcionará uma melhor qualidade de vida para os moradores da região</w:t>
      </w:r>
      <w:r w:rsidRPr="001477DA">
        <w:rPr>
          <w:rFonts w:ascii="Arial" w:hAnsi="Arial" w:cs="Arial"/>
          <w:shd w:val="clear" w:color="auto" w:fill="FFFFFF"/>
        </w:rPr>
        <w:t xml:space="preserve">. </w:t>
      </w:r>
    </w:p>
    <w:p w:rsidR="00153FB3" w:rsidRDefault="00153FB3" w:rsidP="009C6FE1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Default="005F5915" w:rsidP="00263771">
      <w:pPr>
        <w:spacing w:line="360" w:lineRule="auto"/>
        <w:ind w:firstLine="3402"/>
        <w:jc w:val="both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SALA DAS SESSÕES DO PODER LEGISLATIVO DE CAMPO MOURÃO</w:t>
      </w:r>
      <w:r w:rsidRPr="00F63C1F">
        <w:rPr>
          <w:rFonts w:ascii="Arial" w:hAnsi="Arial" w:cs="Arial"/>
        </w:rPr>
        <w:t xml:space="preserve">, Estado do Paraná, em </w:t>
      </w:r>
      <w:r w:rsidR="00AF5BF5">
        <w:rPr>
          <w:rFonts w:ascii="Arial" w:hAnsi="Arial" w:cs="Arial"/>
        </w:rPr>
        <w:t>1</w:t>
      </w:r>
      <w:r w:rsidR="003F7724">
        <w:rPr>
          <w:rFonts w:ascii="Arial" w:hAnsi="Arial" w:cs="Arial"/>
        </w:rPr>
        <w:t>1</w:t>
      </w:r>
      <w:r w:rsidR="00947F7A">
        <w:rPr>
          <w:rFonts w:ascii="Arial" w:hAnsi="Arial" w:cs="Arial"/>
        </w:rPr>
        <w:t xml:space="preserve">, de </w:t>
      </w:r>
      <w:r w:rsidR="003F7724">
        <w:rPr>
          <w:rFonts w:ascii="Arial" w:hAnsi="Arial" w:cs="Arial"/>
        </w:rPr>
        <w:t>Agosto</w:t>
      </w:r>
      <w:r>
        <w:rPr>
          <w:rFonts w:ascii="Arial" w:hAnsi="Arial" w:cs="Arial"/>
        </w:rPr>
        <w:t>,</w:t>
      </w:r>
      <w:r w:rsidRPr="00F63C1F">
        <w:rPr>
          <w:rFonts w:ascii="Arial" w:hAnsi="Arial" w:cs="Arial"/>
        </w:rPr>
        <w:t xml:space="preserve"> de 20</w:t>
      </w:r>
      <w:r w:rsidR="00AF5BF5">
        <w:rPr>
          <w:rFonts w:ascii="Arial" w:hAnsi="Arial" w:cs="Arial"/>
        </w:rPr>
        <w:t>20</w:t>
      </w:r>
      <w:r w:rsidRPr="00F63C1F">
        <w:rPr>
          <w:rFonts w:ascii="Arial" w:hAnsi="Arial" w:cs="Arial"/>
        </w:rPr>
        <w:t>.</w:t>
      </w:r>
    </w:p>
    <w:p w:rsidR="00FB3CA0" w:rsidRDefault="00FB3CA0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7F6618" w:rsidRDefault="007F6618" w:rsidP="00FB3CA0">
      <w:pPr>
        <w:spacing w:line="360" w:lineRule="auto"/>
        <w:ind w:firstLine="3402"/>
        <w:jc w:val="both"/>
        <w:rPr>
          <w:rFonts w:ascii="Arial" w:hAnsi="Arial" w:cs="Arial"/>
          <w:b/>
        </w:rPr>
      </w:pP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 w:rsidRPr="00F63C1F">
        <w:rPr>
          <w:rFonts w:ascii="Arial" w:hAnsi="Arial" w:cs="Arial"/>
          <w:b/>
        </w:rPr>
        <w:t>SIDNEY RONALDO RIBEIRO</w:t>
      </w:r>
    </w:p>
    <w:p w:rsidR="005F5915" w:rsidRPr="00F63C1F" w:rsidRDefault="005F5915" w:rsidP="005F591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“TUCANO”</w:t>
      </w:r>
    </w:p>
    <w:p w:rsidR="008F6AE5" w:rsidRPr="00FB3CA0" w:rsidRDefault="005F5915" w:rsidP="00FB3CA0">
      <w:pPr>
        <w:jc w:val="center"/>
        <w:rPr>
          <w:rFonts w:ascii="Arial" w:hAnsi="Arial" w:cs="Arial"/>
        </w:rPr>
      </w:pPr>
      <w:r w:rsidRPr="00F63C1F">
        <w:rPr>
          <w:rFonts w:ascii="Arial" w:hAnsi="Arial" w:cs="Arial"/>
        </w:rPr>
        <w:t xml:space="preserve">Vereador </w:t>
      </w:r>
      <w:r>
        <w:rPr>
          <w:rFonts w:ascii="Arial" w:hAnsi="Arial" w:cs="Arial"/>
        </w:rPr>
        <w:t>–</w:t>
      </w:r>
      <w:r w:rsidRPr="00F63C1F">
        <w:rPr>
          <w:rFonts w:ascii="Arial" w:hAnsi="Arial" w:cs="Arial"/>
        </w:rPr>
        <w:t xml:space="preserve"> P</w:t>
      </w:r>
      <w:r w:rsidR="003F7724">
        <w:rPr>
          <w:rFonts w:ascii="Arial" w:hAnsi="Arial" w:cs="Arial"/>
        </w:rPr>
        <w:t>SD</w:t>
      </w:r>
      <w:bookmarkStart w:id="0" w:name="_GoBack"/>
      <w:bookmarkEnd w:id="0"/>
    </w:p>
    <w:sectPr w:rsidR="008F6AE5" w:rsidRPr="00FB3CA0" w:rsidSect="00DE1068">
      <w:headerReference w:type="default" r:id="rId8"/>
      <w:footerReference w:type="default" r:id="rId9"/>
      <w:pgSz w:w="12240" w:h="15840"/>
      <w:pgMar w:top="2173" w:right="851" w:bottom="284" w:left="1701" w:header="284" w:footer="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1A6" w:rsidRDefault="007811A6" w:rsidP="003D67DE">
      <w:r>
        <w:separator/>
      </w:r>
    </w:p>
  </w:endnote>
  <w:endnote w:type="continuationSeparator" w:id="0">
    <w:p w:rsidR="007811A6" w:rsidRDefault="007811A6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915" w:rsidRPr="005F5915" w:rsidRDefault="005F5915" w:rsidP="005F510A">
    <w:pPr>
      <w:pStyle w:val="Rodap"/>
      <w:jc w:val="right"/>
      <w:rPr>
        <w:rFonts w:ascii="Calibri" w:hAnsi="Calibri"/>
        <w:sz w:val="10"/>
        <w:szCs w:val="10"/>
      </w:rPr>
    </w:pPr>
    <w:r w:rsidRPr="002F75A5">
      <w:rPr>
        <w:rFonts w:ascii="Calibri" w:hAnsi="Calibri"/>
        <w:sz w:val="10"/>
        <w:szCs w:val="10"/>
      </w:rPr>
      <w:t>AM/</w:t>
    </w:r>
    <w:r w:rsidR="005F510A">
      <w:rPr>
        <w:rFonts w:ascii="Calibri" w:hAnsi="Calibri"/>
        <w:sz w:val="10"/>
        <w:szCs w:val="10"/>
      </w:rPr>
      <w:t>G</w:t>
    </w:r>
    <w:r w:rsidRPr="002F75A5">
      <w:rPr>
        <w:rFonts w:ascii="Calibri" w:hAnsi="Calibri"/>
        <w:sz w:val="10"/>
        <w:szCs w:val="10"/>
      </w:rPr>
      <w:t>VT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1A6" w:rsidRDefault="007811A6" w:rsidP="003D67DE">
      <w:r>
        <w:separator/>
      </w:r>
    </w:p>
  </w:footnote>
  <w:footnote w:type="continuationSeparator" w:id="0">
    <w:p w:rsidR="007811A6" w:rsidRDefault="007811A6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88" w:type="dxa"/>
      <w:tblInd w:w="-318" w:type="dxa"/>
      <w:tblLayout w:type="fixed"/>
      <w:tblLook w:val="04A0" w:firstRow="1" w:lastRow="0" w:firstColumn="1" w:lastColumn="0" w:noHBand="0" w:noVBand="1"/>
    </w:tblPr>
    <w:tblGrid>
      <w:gridCol w:w="4254"/>
      <w:gridCol w:w="6134"/>
    </w:tblGrid>
    <w:tr w:rsidR="00DD798E" w:rsidRPr="004F773A" w:rsidTr="00947F7A">
      <w:trPr>
        <w:trHeight w:val="1985"/>
      </w:trPr>
      <w:tc>
        <w:tcPr>
          <w:tcW w:w="4254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7DC7B7BA" wp14:editId="71E06629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34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. </w:t>
          </w:r>
          <w:proofErr w:type="spellStart"/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C.N.P.J</w:t>
          </w:r>
          <w:proofErr w:type="spellEnd"/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7811A6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5F5915" w:rsidRPr="003D67DE" w:rsidRDefault="005F5915" w:rsidP="00AB60ED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  <w:r w:rsidRPr="00A261FF">
            <w:rPr>
              <w:rFonts w:ascii="Calibri" w:hAnsi="Calibri"/>
              <w:b/>
              <w:smallCaps/>
              <w:sz w:val="16"/>
              <w:szCs w:val="16"/>
            </w:rPr>
            <w:t>GABINETE VEREADOR</w:t>
          </w:r>
          <w:r w:rsidR="003F7724">
            <w:rPr>
              <w:rFonts w:ascii="Calibri" w:hAnsi="Calibri"/>
              <w:b/>
              <w:smallCaps/>
              <w:sz w:val="16"/>
              <w:szCs w:val="16"/>
            </w:rPr>
            <w:t xml:space="preserve"> SIDNEY </w:t>
          </w:r>
          <w:proofErr w:type="gramStart"/>
          <w:r w:rsidR="003F7724">
            <w:rPr>
              <w:rFonts w:ascii="Calibri" w:hAnsi="Calibri"/>
              <w:b/>
              <w:smallCaps/>
              <w:sz w:val="16"/>
              <w:szCs w:val="16"/>
            </w:rPr>
            <w:t>R.</w:t>
          </w:r>
          <w:proofErr w:type="gramEnd"/>
          <w:r w:rsidR="003F7724">
            <w:rPr>
              <w:rFonts w:ascii="Calibri" w:hAnsi="Calibri"/>
              <w:b/>
              <w:smallCaps/>
              <w:sz w:val="16"/>
              <w:szCs w:val="16"/>
            </w:rPr>
            <w:t xml:space="preserve"> RIBEIRO “TUCANO” - PSD</w:t>
          </w:r>
        </w:p>
      </w:tc>
    </w:tr>
  </w:tbl>
  <w:p w:rsidR="00DD798E" w:rsidRPr="00F22815" w:rsidRDefault="00DD798E" w:rsidP="008B5EAB">
    <w:pPr>
      <w:pStyle w:val="SemEspaamento"/>
      <w:rPr>
        <w:smallCap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01440"/>
    <w:rsid w:val="00006D42"/>
    <w:rsid w:val="000673B9"/>
    <w:rsid w:val="0008042B"/>
    <w:rsid w:val="000815B8"/>
    <w:rsid w:val="00083960"/>
    <w:rsid w:val="000910F0"/>
    <w:rsid w:val="000B4423"/>
    <w:rsid w:val="000D1D05"/>
    <w:rsid w:val="000E4876"/>
    <w:rsid w:val="000F0439"/>
    <w:rsid w:val="000F52F9"/>
    <w:rsid w:val="001356FD"/>
    <w:rsid w:val="001414D5"/>
    <w:rsid w:val="00153FB3"/>
    <w:rsid w:val="00161785"/>
    <w:rsid w:val="00166352"/>
    <w:rsid w:val="001B04DA"/>
    <w:rsid w:val="001B0D19"/>
    <w:rsid w:val="001C539E"/>
    <w:rsid w:val="001E08FA"/>
    <w:rsid w:val="001F5C88"/>
    <w:rsid w:val="00215FC6"/>
    <w:rsid w:val="0026086B"/>
    <w:rsid w:val="00263771"/>
    <w:rsid w:val="00283AD8"/>
    <w:rsid w:val="0029573D"/>
    <w:rsid w:val="002A6DBF"/>
    <w:rsid w:val="002B03D3"/>
    <w:rsid w:val="002C6333"/>
    <w:rsid w:val="002D4441"/>
    <w:rsid w:val="002F6213"/>
    <w:rsid w:val="002F7D9A"/>
    <w:rsid w:val="0030565E"/>
    <w:rsid w:val="003621A3"/>
    <w:rsid w:val="0038663A"/>
    <w:rsid w:val="0039484B"/>
    <w:rsid w:val="003A4EE5"/>
    <w:rsid w:val="003C0FE9"/>
    <w:rsid w:val="003C4469"/>
    <w:rsid w:val="003D67DE"/>
    <w:rsid w:val="003E0C60"/>
    <w:rsid w:val="003E221B"/>
    <w:rsid w:val="003F7724"/>
    <w:rsid w:val="004558B9"/>
    <w:rsid w:val="004808B3"/>
    <w:rsid w:val="00481081"/>
    <w:rsid w:val="004A7998"/>
    <w:rsid w:val="004D391E"/>
    <w:rsid w:val="004D580E"/>
    <w:rsid w:val="004E41A3"/>
    <w:rsid w:val="004F473E"/>
    <w:rsid w:val="00524884"/>
    <w:rsid w:val="00532D23"/>
    <w:rsid w:val="005357D1"/>
    <w:rsid w:val="0054538C"/>
    <w:rsid w:val="005E2585"/>
    <w:rsid w:val="005F0E78"/>
    <w:rsid w:val="005F10E9"/>
    <w:rsid w:val="005F424D"/>
    <w:rsid w:val="005F510A"/>
    <w:rsid w:val="005F5915"/>
    <w:rsid w:val="00603FB2"/>
    <w:rsid w:val="00626798"/>
    <w:rsid w:val="006311A4"/>
    <w:rsid w:val="00647325"/>
    <w:rsid w:val="0066714D"/>
    <w:rsid w:val="0067328C"/>
    <w:rsid w:val="006742E1"/>
    <w:rsid w:val="00683646"/>
    <w:rsid w:val="006A3858"/>
    <w:rsid w:val="006B20AE"/>
    <w:rsid w:val="006C36FA"/>
    <w:rsid w:val="006F3207"/>
    <w:rsid w:val="006F46EA"/>
    <w:rsid w:val="00704520"/>
    <w:rsid w:val="00714788"/>
    <w:rsid w:val="00724E35"/>
    <w:rsid w:val="00731D7E"/>
    <w:rsid w:val="007372C9"/>
    <w:rsid w:val="007811A6"/>
    <w:rsid w:val="0079705A"/>
    <w:rsid w:val="007C0776"/>
    <w:rsid w:val="007F6618"/>
    <w:rsid w:val="007F7EFF"/>
    <w:rsid w:val="00817B3D"/>
    <w:rsid w:val="00850EA3"/>
    <w:rsid w:val="0085146E"/>
    <w:rsid w:val="00880FC9"/>
    <w:rsid w:val="00882D3B"/>
    <w:rsid w:val="008959EB"/>
    <w:rsid w:val="008A6271"/>
    <w:rsid w:val="008B1728"/>
    <w:rsid w:val="008B1FF7"/>
    <w:rsid w:val="008B35FF"/>
    <w:rsid w:val="008B5EAB"/>
    <w:rsid w:val="008E640D"/>
    <w:rsid w:val="008F6AE5"/>
    <w:rsid w:val="00902AEA"/>
    <w:rsid w:val="00911D21"/>
    <w:rsid w:val="00915751"/>
    <w:rsid w:val="00930570"/>
    <w:rsid w:val="00937A1A"/>
    <w:rsid w:val="00947F7A"/>
    <w:rsid w:val="00957272"/>
    <w:rsid w:val="00972CA2"/>
    <w:rsid w:val="009B5202"/>
    <w:rsid w:val="009C6FE1"/>
    <w:rsid w:val="00A029A8"/>
    <w:rsid w:val="00A20106"/>
    <w:rsid w:val="00A26391"/>
    <w:rsid w:val="00A30781"/>
    <w:rsid w:val="00A361F0"/>
    <w:rsid w:val="00A60371"/>
    <w:rsid w:val="00A70736"/>
    <w:rsid w:val="00A7437A"/>
    <w:rsid w:val="00A86918"/>
    <w:rsid w:val="00A9106E"/>
    <w:rsid w:val="00A937B3"/>
    <w:rsid w:val="00A974BC"/>
    <w:rsid w:val="00AA6325"/>
    <w:rsid w:val="00AB60ED"/>
    <w:rsid w:val="00AC5970"/>
    <w:rsid w:val="00AE0BED"/>
    <w:rsid w:val="00AE46C0"/>
    <w:rsid w:val="00AF4E3F"/>
    <w:rsid w:val="00AF5BF5"/>
    <w:rsid w:val="00B05D90"/>
    <w:rsid w:val="00B4449E"/>
    <w:rsid w:val="00B52118"/>
    <w:rsid w:val="00B610F9"/>
    <w:rsid w:val="00B900F2"/>
    <w:rsid w:val="00BB2B69"/>
    <w:rsid w:val="00BB2DD8"/>
    <w:rsid w:val="00BB30D3"/>
    <w:rsid w:val="00BB738A"/>
    <w:rsid w:val="00BC14A8"/>
    <w:rsid w:val="00C1440A"/>
    <w:rsid w:val="00C52707"/>
    <w:rsid w:val="00C53750"/>
    <w:rsid w:val="00CB20F6"/>
    <w:rsid w:val="00CC242C"/>
    <w:rsid w:val="00CD5E12"/>
    <w:rsid w:val="00CE2DC3"/>
    <w:rsid w:val="00CE6981"/>
    <w:rsid w:val="00CE748A"/>
    <w:rsid w:val="00CF08BB"/>
    <w:rsid w:val="00D02FA0"/>
    <w:rsid w:val="00D54E81"/>
    <w:rsid w:val="00D733FC"/>
    <w:rsid w:val="00D81040"/>
    <w:rsid w:val="00DA759E"/>
    <w:rsid w:val="00DD45EE"/>
    <w:rsid w:val="00DD6A47"/>
    <w:rsid w:val="00DD798E"/>
    <w:rsid w:val="00DE0446"/>
    <w:rsid w:val="00DE1068"/>
    <w:rsid w:val="00DF3E2D"/>
    <w:rsid w:val="00E57810"/>
    <w:rsid w:val="00E7043D"/>
    <w:rsid w:val="00EA1411"/>
    <w:rsid w:val="00EB6FE8"/>
    <w:rsid w:val="00EF18D5"/>
    <w:rsid w:val="00F22815"/>
    <w:rsid w:val="00F30E3B"/>
    <w:rsid w:val="00F322DC"/>
    <w:rsid w:val="00F77E55"/>
    <w:rsid w:val="00F91ED1"/>
    <w:rsid w:val="00FB3CA0"/>
    <w:rsid w:val="00FC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mandinhaChar">
    <w:name w:val="Amandinha Char"/>
    <w:link w:val="Amandinha"/>
    <w:locked/>
    <w:rsid w:val="005F5915"/>
    <w:rPr>
      <w:rFonts w:ascii="Arial" w:hAnsi="Arial"/>
      <w:b/>
      <w:sz w:val="52"/>
      <w:szCs w:val="52"/>
    </w:rPr>
  </w:style>
  <w:style w:type="paragraph" w:customStyle="1" w:styleId="Amandinha">
    <w:name w:val="Amandinha"/>
    <w:basedOn w:val="Normal"/>
    <w:link w:val="AmandinhaChar"/>
    <w:qFormat/>
    <w:rsid w:val="005F5915"/>
    <w:pPr>
      <w:suppressAutoHyphens w:val="0"/>
      <w:jc w:val="center"/>
    </w:pPr>
    <w:rPr>
      <w:rFonts w:ascii="Arial" w:eastAsiaTheme="minorHAnsi" w:hAnsi="Arial" w:cstheme="minorBidi"/>
      <w:b/>
      <w:sz w:val="52"/>
      <w:szCs w:val="5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6377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637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Adriana Serafim Pereira Machado</cp:lastModifiedBy>
  <cp:revision>3</cp:revision>
  <cp:lastPrinted>2018-08-14T17:23:00Z</cp:lastPrinted>
  <dcterms:created xsi:type="dcterms:W3CDTF">2020-08-07T11:48:00Z</dcterms:created>
  <dcterms:modified xsi:type="dcterms:W3CDTF">2020-08-07T11:48:00Z</dcterms:modified>
</cp:coreProperties>
</file>