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t>PROJETO DE LEI N. ________/20</w:t>
      </w:r>
      <w:r w:rsidR="00836D8B">
        <w:rPr>
          <w:rFonts w:ascii="Arial" w:hAnsi="Arial"/>
          <w:b/>
          <w:lang w:eastAsia="pt-BR"/>
        </w:rPr>
        <w:t>20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ind w:left="3402"/>
        <w:jc w:val="both"/>
        <w:rPr>
          <w:rFonts w:ascii="Arial" w:hAnsi="Arial" w:cs="Arial"/>
          <w:b/>
          <w:lang w:eastAsia="pt-BR"/>
        </w:rPr>
      </w:pPr>
      <w:r w:rsidRPr="00654231">
        <w:rPr>
          <w:rFonts w:ascii="Arial" w:hAnsi="Arial" w:cs="Arial"/>
          <w:b/>
          <w:lang w:eastAsia="pt-BR"/>
        </w:rPr>
        <w:t>“</w:t>
      </w:r>
      <w:r w:rsidR="00836D8B">
        <w:rPr>
          <w:rFonts w:ascii="Arial" w:hAnsi="Arial" w:cs="Arial"/>
          <w:b/>
          <w:lang w:eastAsia="pt-BR"/>
        </w:rPr>
        <w:t>CRIA A JORNADA DE TRABALHO DE 30 HORAS SEMANAIS AOS ENFERMEIROS, TÉCNICOS E AUXILIARES DE ENFERMAGEM NO MUNICÍPIO DE CAMPO MOURÃO CAMPO MOURÃO E DÁ OUTRAS PROVIDÊNCIAS</w:t>
      </w:r>
      <w:r w:rsidRPr="00654231">
        <w:rPr>
          <w:rFonts w:ascii="Arial" w:hAnsi="Arial" w:cs="Arial"/>
          <w:b/>
          <w:lang w:eastAsia="pt-BR"/>
        </w:rPr>
        <w:t>”.</w:t>
      </w:r>
    </w:p>
    <w:p w:rsidR="00654231" w:rsidRPr="00654231" w:rsidRDefault="00654231" w:rsidP="00654231">
      <w:pPr>
        <w:suppressAutoHyphens w:val="0"/>
        <w:ind w:left="3402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/>
          <w:bCs/>
          <w:szCs w:val="20"/>
          <w:lang w:eastAsia="pt-BR"/>
        </w:rPr>
        <w:tab/>
      </w:r>
      <w:r w:rsidRPr="00654231">
        <w:rPr>
          <w:rFonts w:ascii="Arial" w:hAnsi="Arial" w:cs="Arial"/>
          <w:bCs/>
          <w:szCs w:val="20"/>
          <w:lang w:eastAsia="pt-BR"/>
        </w:rPr>
        <w:t>O Vereador que o presente subscreve, no uso das atribuições a ele conferidas pelo Artigo 107, inciso I</w:t>
      </w:r>
      <w:proofErr w:type="gramStart"/>
      <w:r w:rsidRPr="00654231">
        <w:rPr>
          <w:rFonts w:ascii="Arial" w:hAnsi="Arial" w:cs="Arial"/>
          <w:bCs/>
          <w:szCs w:val="20"/>
          <w:lang w:eastAsia="pt-BR"/>
        </w:rPr>
        <w:t xml:space="preserve">  </w:t>
      </w:r>
      <w:proofErr w:type="gramEnd"/>
      <w:r w:rsidRPr="00654231">
        <w:rPr>
          <w:rFonts w:ascii="Arial" w:hAnsi="Arial" w:cs="Arial"/>
          <w:bCs/>
          <w:szCs w:val="20"/>
          <w:lang w:eastAsia="pt-BR"/>
        </w:rPr>
        <w:t>do Regimento Interno desta Casa de Leis, submete à apreciação do Soberano Plenário, o seguinte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Cs/>
          <w:sz w:val="22"/>
          <w:szCs w:val="22"/>
          <w:lang w:eastAsia="pt-BR"/>
        </w:rPr>
      </w:pPr>
    </w:p>
    <w:p w:rsidR="00654231" w:rsidRPr="00654231" w:rsidRDefault="00654231" w:rsidP="00654231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b/>
          <w:bCs/>
          <w:szCs w:val="20"/>
          <w:lang w:eastAsia="pt-BR"/>
        </w:rPr>
      </w:pPr>
      <w:r w:rsidRPr="00654231">
        <w:rPr>
          <w:rFonts w:ascii="Arial" w:hAnsi="Arial" w:cs="Arial"/>
          <w:b/>
          <w:bCs/>
          <w:szCs w:val="20"/>
          <w:lang w:eastAsia="pt-BR"/>
        </w:rPr>
        <w:t>PROJETO DE L E I</w:t>
      </w:r>
    </w:p>
    <w:p w:rsidR="00654231" w:rsidRPr="00654231" w:rsidRDefault="00654231" w:rsidP="00654231">
      <w:pPr>
        <w:suppressAutoHyphens w:val="0"/>
        <w:jc w:val="center"/>
        <w:rPr>
          <w:rFonts w:ascii="Arial" w:hAnsi="Arial"/>
          <w:lang w:eastAsia="pt-BR"/>
        </w:rPr>
      </w:pPr>
    </w:p>
    <w:p w:rsid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Art. 1º</w:t>
      </w:r>
      <w:r w:rsidR="0034210F">
        <w:rPr>
          <w:rFonts w:ascii="Arial" w:hAnsi="Arial" w:cs="Arial"/>
          <w:b/>
          <w:lang w:eastAsia="pt-BR"/>
        </w:rPr>
        <w:t xml:space="preserve"> </w:t>
      </w:r>
      <w:r w:rsidR="00836D8B" w:rsidRPr="00836D8B">
        <w:rPr>
          <w:rFonts w:ascii="Arial" w:hAnsi="Arial" w:cs="Arial"/>
          <w:lang w:eastAsia="pt-BR"/>
        </w:rPr>
        <w:t xml:space="preserve">Fixa </w:t>
      </w:r>
      <w:r w:rsidR="00836D8B">
        <w:rPr>
          <w:rFonts w:ascii="Arial" w:hAnsi="Arial" w:cs="Arial"/>
          <w:lang w:eastAsia="pt-BR"/>
        </w:rPr>
        <w:t>a jornada de trabalho semanal em 30 (trinta) horas aos enfermeiros, técnicos de enfermagem e auxiliares de enfermagem que exercem funções na rede privada e filantrópica do município de Campo Mourão.</w:t>
      </w:r>
    </w:p>
    <w:p w:rsidR="00823CF0" w:rsidRPr="00836D8B" w:rsidRDefault="00836D8B" w:rsidP="00654231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Parágrafo único. </w:t>
      </w:r>
      <w:r>
        <w:rPr>
          <w:rFonts w:ascii="Arial" w:hAnsi="Arial" w:cs="Arial"/>
          <w:lang w:eastAsia="pt-BR"/>
        </w:rPr>
        <w:t xml:space="preserve">Aplica-se o disposto no </w:t>
      </w:r>
      <w:r>
        <w:rPr>
          <w:rFonts w:ascii="Arial" w:hAnsi="Arial" w:cs="Arial"/>
          <w:i/>
          <w:lang w:eastAsia="pt-BR"/>
        </w:rPr>
        <w:t xml:space="preserve">caput </w:t>
      </w:r>
      <w:r>
        <w:rPr>
          <w:rFonts w:ascii="Arial" w:hAnsi="Arial" w:cs="Arial"/>
          <w:lang w:eastAsia="pt-BR"/>
        </w:rPr>
        <w:t>deste artigo às Organizações Sociais contratadas pelo Poder Público.</w:t>
      </w:r>
    </w:p>
    <w:p w:rsidR="00654231" w:rsidRPr="00654231" w:rsidRDefault="00654231" w:rsidP="00654231">
      <w:pPr>
        <w:suppressAutoHyphens w:val="0"/>
        <w:spacing w:after="240"/>
        <w:ind w:firstLine="1134"/>
        <w:jc w:val="both"/>
        <w:rPr>
          <w:rFonts w:ascii="Arial" w:hAnsi="Arial" w:cs="Arial"/>
          <w:color w:val="000000"/>
          <w:lang w:eastAsia="pt-BR"/>
        </w:rPr>
      </w:pPr>
      <w:r w:rsidRPr="00654231">
        <w:rPr>
          <w:rFonts w:ascii="Arial" w:hAnsi="Arial" w:cs="Arial"/>
          <w:b/>
          <w:lang w:eastAsia="pt-BR"/>
        </w:rPr>
        <w:t xml:space="preserve">Art. </w:t>
      </w:r>
      <w:r w:rsidR="00836D8B">
        <w:rPr>
          <w:rFonts w:ascii="Arial" w:hAnsi="Arial" w:cs="Arial"/>
          <w:b/>
          <w:lang w:eastAsia="pt-BR"/>
        </w:rPr>
        <w:t>2</w:t>
      </w:r>
      <w:r w:rsidRPr="00654231">
        <w:rPr>
          <w:rFonts w:ascii="Arial" w:hAnsi="Arial" w:cs="Arial"/>
          <w:b/>
          <w:lang w:eastAsia="pt-BR"/>
        </w:rPr>
        <w:t xml:space="preserve">º </w:t>
      </w:r>
      <w:r w:rsidRPr="00654231">
        <w:rPr>
          <w:rFonts w:ascii="Arial" w:hAnsi="Arial" w:cs="Arial"/>
          <w:lang w:eastAsia="pt-BR"/>
        </w:rPr>
        <w:t>Esta</w:t>
      </w:r>
      <w:r w:rsidRPr="00654231">
        <w:rPr>
          <w:rFonts w:ascii="Arial" w:hAnsi="Arial" w:cs="Arial"/>
          <w:bCs/>
          <w:lang w:eastAsia="pt-BR"/>
        </w:rPr>
        <w:t xml:space="preserve"> </w:t>
      </w:r>
      <w:r w:rsidRPr="00654231">
        <w:rPr>
          <w:rFonts w:ascii="Arial" w:hAnsi="Arial" w:cs="Arial"/>
          <w:lang w:eastAsia="pt-BR"/>
        </w:rPr>
        <w:t>Lei</w:t>
      </w:r>
      <w:r w:rsidRPr="00654231">
        <w:rPr>
          <w:rFonts w:ascii="Arial" w:hAnsi="Arial" w:cs="Arial"/>
          <w:color w:val="FF0000"/>
          <w:lang w:eastAsia="pt-BR"/>
        </w:rPr>
        <w:t xml:space="preserve"> </w:t>
      </w:r>
      <w:r w:rsidRPr="00654231">
        <w:rPr>
          <w:rFonts w:ascii="Arial" w:hAnsi="Arial" w:cs="Arial"/>
          <w:color w:val="000000"/>
          <w:lang w:eastAsia="pt-BR"/>
        </w:rPr>
        <w:t>entra em vigor na data de sua publicação.</w:t>
      </w:r>
    </w:p>
    <w:p w:rsidR="00654231" w:rsidRPr="00654231" w:rsidRDefault="00654231" w:rsidP="00654231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904552">
        <w:rPr>
          <w:rFonts w:ascii="Arial" w:hAnsi="Arial" w:cs="Arial"/>
          <w:lang w:eastAsia="pt-BR"/>
        </w:rPr>
        <w:t xml:space="preserve">, Estado do Paraná, em </w:t>
      </w:r>
      <w:r w:rsidR="007F0C20">
        <w:rPr>
          <w:rFonts w:ascii="Arial" w:hAnsi="Arial" w:cs="Arial"/>
          <w:lang w:eastAsia="pt-BR"/>
        </w:rPr>
        <w:t>0</w:t>
      </w:r>
      <w:r w:rsidR="00836D8B">
        <w:rPr>
          <w:rFonts w:ascii="Arial" w:hAnsi="Arial" w:cs="Arial"/>
          <w:lang w:eastAsia="pt-BR"/>
        </w:rPr>
        <w:t>8</w:t>
      </w:r>
      <w:r w:rsidRPr="00654231">
        <w:rPr>
          <w:rFonts w:ascii="Arial" w:hAnsi="Arial" w:cs="Arial"/>
          <w:lang w:eastAsia="pt-BR"/>
        </w:rPr>
        <w:t xml:space="preserve">, de </w:t>
      </w:r>
      <w:r w:rsidR="00836D8B">
        <w:rPr>
          <w:rFonts w:ascii="Arial" w:hAnsi="Arial" w:cs="Arial"/>
          <w:lang w:eastAsia="pt-BR"/>
        </w:rPr>
        <w:t>maio</w:t>
      </w:r>
      <w:r w:rsidRPr="00654231">
        <w:rPr>
          <w:rFonts w:ascii="Arial" w:hAnsi="Arial" w:cs="Arial"/>
          <w:lang w:eastAsia="pt-BR"/>
        </w:rPr>
        <w:t>, de 20</w:t>
      </w:r>
      <w:r w:rsidR="00836D8B">
        <w:rPr>
          <w:rFonts w:ascii="Arial" w:hAnsi="Arial" w:cs="Arial"/>
          <w:lang w:eastAsia="pt-BR"/>
        </w:rPr>
        <w:t>20</w:t>
      </w:r>
      <w:r w:rsidRPr="00654231">
        <w:rPr>
          <w:rFonts w:ascii="Arial" w:hAnsi="Arial" w:cs="Arial"/>
          <w:lang w:eastAsia="pt-BR"/>
        </w:rPr>
        <w:t>.</w:t>
      </w: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654231" w:rsidRPr="00654231" w:rsidRDefault="00836D8B" w:rsidP="00654231">
      <w:pPr>
        <w:suppressAutoHyphens w:val="0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Vereador – PSD</w:t>
      </w:r>
    </w:p>
    <w:p w:rsidR="00654231" w:rsidRPr="00654231" w:rsidRDefault="00654231" w:rsidP="00654231">
      <w:pPr>
        <w:suppressAutoHyphens w:val="0"/>
        <w:spacing w:line="360" w:lineRule="auto"/>
        <w:jc w:val="center"/>
        <w:rPr>
          <w:rFonts w:ascii="Arial" w:hAnsi="Arial"/>
          <w:b/>
          <w:lang w:eastAsia="pt-BR"/>
        </w:rPr>
      </w:pPr>
      <w:r w:rsidRPr="00654231">
        <w:rPr>
          <w:rFonts w:ascii="Arial" w:hAnsi="Arial"/>
          <w:b/>
          <w:lang w:eastAsia="pt-BR"/>
        </w:rPr>
        <w:lastRenderedPageBreak/>
        <w:t>MENSAGEM JUSTIFICATIVA AO PROJETO DE LEI N. _______/20</w:t>
      </w:r>
      <w:r w:rsidR="00836D8B">
        <w:rPr>
          <w:rFonts w:ascii="Arial" w:hAnsi="Arial"/>
          <w:b/>
          <w:lang w:eastAsia="pt-BR"/>
        </w:rPr>
        <w:t>20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 Presidente,</w:t>
      </w:r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 xml:space="preserve">Senhores Vereadores, </w:t>
      </w:r>
      <w:proofErr w:type="gramStart"/>
      <w:r w:rsidRPr="00654231">
        <w:rPr>
          <w:rFonts w:ascii="Arial" w:hAnsi="Arial"/>
          <w:lang w:eastAsia="pt-BR"/>
        </w:rPr>
        <w:t>e</w:t>
      </w:r>
      <w:proofErr w:type="gramEnd"/>
    </w:p>
    <w:p w:rsidR="00654231" w:rsidRPr="00654231" w:rsidRDefault="00654231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>Senhoras Vereadoras</w:t>
      </w:r>
    </w:p>
    <w:p w:rsidR="00A7722B" w:rsidRDefault="00A7722B" w:rsidP="00CE1382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836D8B" w:rsidRDefault="00654231" w:rsidP="00836D8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="00836D8B" w:rsidRPr="00836D8B">
        <w:rPr>
          <w:rFonts w:ascii="Arial" w:hAnsi="Arial"/>
          <w:lang w:eastAsia="pt-BR"/>
        </w:rPr>
        <w:t xml:space="preserve">A presente proposição tem como objetivo atender uma reivindicação dos profissionais de enfermagem, os quais nos solicitaram a alteração de suas cargas horárias e nos enviaram uma justificativa respaldando a referida solicitação. Desta forma, anexamos a </w:t>
      </w:r>
      <w:r w:rsidR="00836D8B">
        <w:rPr>
          <w:rFonts w:ascii="Arial" w:hAnsi="Arial"/>
          <w:lang w:eastAsia="pt-BR"/>
        </w:rPr>
        <w:t>este Projeto de Lei</w:t>
      </w:r>
      <w:r w:rsidR="00836D8B" w:rsidRPr="00836D8B">
        <w:rPr>
          <w:rFonts w:ascii="Arial" w:hAnsi="Arial"/>
          <w:lang w:eastAsia="pt-BR"/>
        </w:rPr>
        <w:t xml:space="preserve"> os argumentos apresentados pela categoria, justificando a necessidade de alteração em sua </w:t>
      </w:r>
      <w:r w:rsidR="00836D8B">
        <w:rPr>
          <w:rFonts w:ascii="Arial" w:hAnsi="Arial"/>
          <w:lang w:eastAsia="pt-BR"/>
        </w:rPr>
        <w:t>jornada</w:t>
      </w:r>
      <w:r w:rsidR="00836D8B" w:rsidRPr="00836D8B">
        <w:rPr>
          <w:rFonts w:ascii="Arial" w:hAnsi="Arial"/>
          <w:lang w:eastAsia="pt-BR"/>
        </w:rPr>
        <w:t xml:space="preserve"> semanal: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r w:rsidRPr="00836D8B">
        <w:rPr>
          <w:rFonts w:ascii="Arial" w:hAnsi="Arial"/>
          <w:lang w:eastAsia="pt-BR"/>
        </w:rPr>
        <w:tab/>
      </w:r>
      <w:proofErr w:type="gramStart"/>
      <w:r w:rsidRPr="00836D8B">
        <w:rPr>
          <w:rFonts w:ascii="Arial" w:hAnsi="Arial"/>
          <w:lang w:eastAsia="pt-BR"/>
        </w:rPr>
        <w:t>“</w:t>
      </w:r>
      <w:r w:rsidRPr="00836D8B">
        <w:rPr>
          <w:rFonts w:ascii="Arial" w:hAnsi="Arial"/>
          <w:i/>
          <w:lang w:eastAsia="pt-BR"/>
        </w:rPr>
        <w:t>A jornada de trabalho de</w:t>
      </w:r>
      <w:proofErr w:type="gramEnd"/>
      <w:r w:rsidRPr="00836D8B">
        <w:rPr>
          <w:rFonts w:ascii="Arial" w:hAnsi="Arial"/>
          <w:i/>
          <w:lang w:eastAsia="pt-BR"/>
        </w:rPr>
        <w:t xml:space="preserve"> 30 horas semanais é uma luta histórica da categoria da enfermagem, e proporciona um grande benefício tanto para os trabalhadores da área quanto para aqueles que necessitam de seus serviços, trazendo melhoria dos serviços prestados à população.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>A implantação das 30 horas semanais em diversas localidades verificou que houve uma drástica redução tanto de faltas, quanto de atestados médicos - reflexo da melhora da qualidade de vida do trabalhador.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recomendação quanto às 30 horas não é nova. A Organização mundial da saúde (OMS) e a Organização internacional do trabalho (OIT) recomendam já há muito tempo o acondicionamento das 30 horas. O próprio processo de trabalho desses profissionais já apresenta a necessidade do estabelecimento de uma carga horária máxima. Indubitavelmente o convívio com a doença, com a morte e com emoções negativas levam esses profissionais a sérias implicações psíquicas (Síndrome de </w:t>
      </w:r>
      <w:proofErr w:type="spellStart"/>
      <w:r w:rsidRPr="00836D8B">
        <w:rPr>
          <w:rFonts w:ascii="Arial" w:hAnsi="Arial"/>
          <w:i/>
          <w:lang w:eastAsia="pt-BR"/>
        </w:rPr>
        <w:t>Bournot</w:t>
      </w:r>
      <w:proofErr w:type="spellEnd"/>
      <w:r w:rsidRPr="00836D8B">
        <w:rPr>
          <w:rFonts w:ascii="Arial" w:hAnsi="Arial"/>
          <w:i/>
          <w:lang w:eastAsia="pt-BR"/>
        </w:rPr>
        <w:t>) e físicas. É uma profissão especial e por isso deve possui condições para o seu exercício.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enfermagem é responsável por 70% das ações de saúde em uma instituição hospitalar. É a maior força de trabalho do setor da Saúde, representando 50% do quadro de 3,5 milhões de trabalhadores da área, segundo dados do IBGE. Entretanto, a Pesquisa Perfil da Enfermagem, realizada pela </w:t>
      </w:r>
      <w:proofErr w:type="spellStart"/>
      <w:proofErr w:type="gramStart"/>
      <w:r w:rsidRPr="00836D8B">
        <w:rPr>
          <w:rFonts w:ascii="Arial" w:hAnsi="Arial"/>
          <w:i/>
          <w:lang w:eastAsia="pt-BR"/>
        </w:rPr>
        <w:t>FioCruz</w:t>
      </w:r>
      <w:proofErr w:type="spellEnd"/>
      <w:proofErr w:type="gramEnd"/>
      <w:r w:rsidRPr="00836D8B">
        <w:rPr>
          <w:rFonts w:ascii="Arial" w:hAnsi="Arial"/>
          <w:i/>
          <w:lang w:eastAsia="pt-BR"/>
        </w:rPr>
        <w:t xml:space="preserve"> e divulgada </w:t>
      </w:r>
      <w:r w:rsidRPr="00836D8B">
        <w:rPr>
          <w:rFonts w:ascii="Arial" w:hAnsi="Arial"/>
          <w:i/>
          <w:lang w:eastAsia="pt-BR"/>
        </w:rPr>
        <w:lastRenderedPageBreak/>
        <w:t>em 2015, apontou desgaste e insegurança no ambiente de trabalho entre 71% dos profissionais entrevistados, no país, e 65% no estado de São Paulo, índices que revelam a sobrecarga e o estresse da categoria.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A enfermagem é uma das profissões de maior desgaste físico e mental da área da saúde, sendo o maior corpo profissional da área da saúde e o segundo maior entre </w:t>
      </w:r>
      <w:proofErr w:type="gramStart"/>
      <w:r w:rsidRPr="00836D8B">
        <w:rPr>
          <w:rFonts w:ascii="Arial" w:hAnsi="Arial"/>
          <w:i/>
          <w:lang w:eastAsia="pt-BR"/>
        </w:rPr>
        <w:t>todos as</w:t>
      </w:r>
      <w:proofErr w:type="gramEnd"/>
      <w:r w:rsidRPr="00836D8B">
        <w:rPr>
          <w:rFonts w:ascii="Arial" w:hAnsi="Arial"/>
          <w:i/>
          <w:lang w:eastAsia="pt-BR"/>
        </w:rPr>
        <w:t xml:space="preserve"> profissões, caso haja apreciação e aprovação da modificação da carga horária de trabalho, pode haver melhoria para a qualidade de vida dessa população oportunizando postos de trabalho, diminuição de doenças ocupacionais, já que é a profissão com um dos maiores números de LER/ DORT e outros transtornos como doenças psíquicas e ainda melhorar a qualidade de vida e de assistência aos usuários do serviço.</w:t>
      </w:r>
    </w:p>
    <w:p w:rsidR="00836D8B" w:rsidRP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i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  <w:t xml:space="preserve">Os riscos que corre um profissional da enfermagem são inúmeros e envolvem grande complexidade do processo de trabalho em decorrência da assistência direta e indireta aos pacientes. O trabalho exige o manuseio de materiais </w:t>
      </w:r>
      <w:proofErr w:type="spellStart"/>
      <w:r w:rsidRPr="00836D8B">
        <w:rPr>
          <w:rFonts w:ascii="Arial" w:hAnsi="Arial"/>
          <w:i/>
          <w:lang w:eastAsia="pt-BR"/>
        </w:rPr>
        <w:t>perfurocortantes</w:t>
      </w:r>
      <w:proofErr w:type="spellEnd"/>
      <w:r w:rsidRPr="00836D8B">
        <w:rPr>
          <w:rFonts w:ascii="Arial" w:hAnsi="Arial"/>
          <w:i/>
          <w:lang w:eastAsia="pt-BR"/>
        </w:rPr>
        <w:t xml:space="preserve"> e coloca o profissional de saúde em exposição a fluídos biológicos, riscos químicos, físicos, fisiológicos, psíquicos, de radiação e de contaminação.</w:t>
      </w:r>
    </w:p>
    <w:p w:rsidR="00836D8B" w:rsidRDefault="00836D8B" w:rsidP="00836D8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r w:rsidRPr="00836D8B">
        <w:rPr>
          <w:rFonts w:ascii="Arial" w:hAnsi="Arial"/>
          <w:i/>
          <w:lang w:eastAsia="pt-BR"/>
        </w:rPr>
        <w:tab/>
      </w:r>
      <w:proofErr w:type="gramStart"/>
      <w:r w:rsidRPr="00836D8B">
        <w:rPr>
          <w:rFonts w:ascii="Arial" w:hAnsi="Arial"/>
          <w:i/>
          <w:lang w:eastAsia="pt-BR"/>
        </w:rPr>
        <w:t>Jornadas de 30 horas fazem com que o profissional trabalhe por menos tempo e, consequentemente, mais alerta, evitando riscos</w:t>
      </w:r>
      <w:r w:rsidRPr="00836D8B">
        <w:rPr>
          <w:rFonts w:ascii="Arial" w:hAnsi="Arial"/>
          <w:lang w:eastAsia="pt-BR"/>
        </w:rPr>
        <w:t>”</w:t>
      </w:r>
      <w:proofErr w:type="gramEnd"/>
      <w:r w:rsidRPr="00836D8B">
        <w:rPr>
          <w:rFonts w:ascii="Arial" w:hAnsi="Arial"/>
          <w:lang w:eastAsia="pt-BR"/>
        </w:rPr>
        <w:t>.</w:t>
      </w:r>
      <w:r w:rsidRPr="00836D8B">
        <w:rPr>
          <w:rFonts w:ascii="Arial" w:hAnsi="Arial"/>
          <w:lang w:eastAsia="pt-BR"/>
        </w:rPr>
        <w:tab/>
      </w:r>
    </w:p>
    <w:p w:rsidR="00836D8B" w:rsidRDefault="005B2334" w:rsidP="00836D8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</w:p>
    <w:p w:rsidR="00654231" w:rsidRDefault="005B2334" w:rsidP="00836D8B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836D8B">
        <w:rPr>
          <w:rFonts w:ascii="Arial" w:hAnsi="Arial"/>
          <w:lang w:eastAsia="pt-BR"/>
        </w:rPr>
        <w:tab/>
      </w:r>
      <w:r w:rsidR="00AE77D2">
        <w:rPr>
          <w:rFonts w:ascii="Arial" w:hAnsi="Arial"/>
          <w:lang w:eastAsia="pt-BR"/>
        </w:rPr>
        <w:t>N</w:t>
      </w:r>
      <w:r w:rsidR="00654231" w:rsidRPr="00654231">
        <w:rPr>
          <w:rFonts w:ascii="Arial" w:hAnsi="Arial"/>
          <w:lang w:eastAsia="pt-BR"/>
        </w:rPr>
        <w:t xml:space="preserve">este sentido, solicitamos o apoio dos demais nobres Pares para aprovação </w:t>
      </w:r>
      <w:r w:rsidR="007F0C20">
        <w:rPr>
          <w:rFonts w:ascii="Arial" w:hAnsi="Arial"/>
          <w:lang w:eastAsia="pt-BR"/>
        </w:rPr>
        <w:t>da propositura ora justificada.</w:t>
      </w:r>
    </w:p>
    <w:p w:rsidR="00904552" w:rsidRPr="00654231" w:rsidRDefault="00904552" w:rsidP="00654231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654231" w:rsidRDefault="00654231" w:rsidP="0090455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/>
          <w:lang w:eastAsia="pt-BR"/>
        </w:rPr>
        <w:tab/>
      </w:r>
      <w:r w:rsidRPr="00654231">
        <w:rPr>
          <w:rFonts w:ascii="Arial" w:hAnsi="Arial" w:cs="Arial"/>
          <w:b/>
          <w:lang w:eastAsia="pt-BR"/>
        </w:rPr>
        <w:t>SALA DAS SESSÕES DO PODER LEGISLATIVO DE CAMPO MOURÃO</w:t>
      </w:r>
      <w:r w:rsidR="00AE77D2">
        <w:rPr>
          <w:rFonts w:ascii="Arial" w:hAnsi="Arial" w:cs="Arial"/>
          <w:lang w:eastAsia="pt-BR"/>
        </w:rPr>
        <w:t xml:space="preserve">, Estado do Paraná, em </w:t>
      </w:r>
      <w:r w:rsidR="003A2B76">
        <w:rPr>
          <w:rFonts w:ascii="Arial" w:hAnsi="Arial" w:cs="Arial"/>
          <w:lang w:eastAsia="pt-BR"/>
        </w:rPr>
        <w:t>0</w:t>
      </w:r>
      <w:r w:rsidR="00836D8B">
        <w:rPr>
          <w:rFonts w:ascii="Arial" w:hAnsi="Arial" w:cs="Arial"/>
          <w:lang w:eastAsia="pt-BR"/>
        </w:rPr>
        <w:t>8</w:t>
      </w:r>
      <w:r w:rsidRPr="00654231">
        <w:rPr>
          <w:rFonts w:ascii="Arial" w:hAnsi="Arial" w:cs="Arial"/>
          <w:lang w:eastAsia="pt-BR"/>
        </w:rPr>
        <w:t xml:space="preserve">, de </w:t>
      </w:r>
      <w:r w:rsidR="00836D8B">
        <w:rPr>
          <w:rFonts w:ascii="Arial" w:hAnsi="Arial" w:cs="Arial"/>
          <w:lang w:eastAsia="pt-BR"/>
        </w:rPr>
        <w:t>maio</w:t>
      </w:r>
      <w:r w:rsidRPr="00654231">
        <w:rPr>
          <w:rFonts w:ascii="Arial" w:hAnsi="Arial" w:cs="Arial"/>
          <w:lang w:eastAsia="pt-BR"/>
        </w:rPr>
        <w:t>, de 20</w:t>
      </w:r>
      <w:r w:rsidR="00836D8B">
        <w:rPr>
          <w:rFonts w:ascii="Arial" w:hAnsi="Arial" w:cs="Arial"/>
          <w:lang w:eastAsia="pt-BR"/>
        </w:rPr>
        <w:t>20</w:t>
      </w:r>
      <w:r w:rsidRPr="00654231">
        <w:rPr>
          <w:rFonts w:ascii="Arial" w:hAnsi="Arial" w:cs="Arial"/>
          <w:lang w:eastAsia="pt-BR"/>
        </w:rPr>
        <w:t>.</w:t>
      </w:r>
    </w:p>
    <w:p w:rsidR="00836D8B" w:rsidRDefault="00836D8B" w:rsidP="0090455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36D8B" w:rsidRPr="00654231" w:rsidRDefault="00836D8B" w:rsidP="00904552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bookmarkStart w:id="0" w:name="_GoBack"/>
      <w:bookmarkEnd w:id="0"/>
    </w:p>
    <w:p w:rsidR="00654231" w:rsidRPr="00654231" w:rsidRDefault="00654231" w:rsidP="00654231">
      <w:pPr>
        <w:suppressAutoHyphens w:val="0"/>
        <w:jc w:val="both"/>
        <w:rPr>
          <w:rFonts w:ascii="Arial" w:hAnsi="Arial" w:cs="Arial"/>
          <w:lang w:eastAsia="pt-BR"/>
        </w:rPr>
      </w:pPr>
    </w:p>
    <w:p w:rsidR="00654231" w:rsidRPr="00654231" w:rsidRDefault="00654231" w:rsidP="00654231">
      <w:pPr>
        <w:suppressAutoHyphens w:val="0"/>
        <w:jc w:val="center"/>
        <w:rPr>
          <w:rFonts w:ascii="Arial" w:hAnsi="Arial" w:cs="Arial"/>
          <w:lang w:eastAsia="pt-BR"/>
        </w:rPr>
      </w:pPr>
      <w:r w:rsidRPr="00654231">
        <w:rPr>
          <w:rFonts w:ascii="Arial" w:hAnsi="Arial" w:cs="Arial"/>
          <w:lang w:eastAsia="pt-BR"/>
        </w:rPr>
        <w:t>CABO CRUZ</w:t>
      </w:r>
    </w:p>
    <w:p w:rsidR="008F6AE5" w:rsidRPr="006F46EA" w:rsidRDefault="00836D8B" w:rsidP="00A7722B">
      <w:pPr>
        <w:suppressAutoHyphens w:val="0"/>
        <w:jc w:val="center"/>
      </w:pPr>
      <w:r>
        <w:rPr>
          <w:rFonts w:ascii="Arial" w:hAnsi="Arial" w:cs="Arial"/>
          <w:lang w:eastAsia="pt-BR"/>
        </w:rPr>
        <w:t>Vereador – PSD</w:t>
      </w:r>
    </w:p>
    <w:sectPr w:rsidR="008F6AE5" w:rsidRPr="006F46EA" w:rsidSect="006F46EA">
      <w:head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59" w:rsidRDefault="00950459" w:rsidP="003D67DE">
      <w:r>
        <w:separator/>
      </w:r>
    </w:p>
  </w:endnote>
  <w:endnote w:type="continuationSeparator" w:id="0">
    <w:p w:rsidR="00950459" w:rsidRDefault="0095045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59" w:rsidRDefault="00950459" w:rsidP="003D67DE">
      <w:r>
        <w:separator/>
      </w:r>
    </w:p>
  </w:footnote>
  <w:footnote w:type="continuationSeparator" w:id="0">
    <w:p w:rsidR="00950459" w:rsidRDefault="0095045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95045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D05"/>
    <w:rsid w:val="000F0439"/>
    <w:rsid w:val="001356FD"/>
    <w:rsid w:val="001414D5"/>
    <w:rsid w:val="00161785"/>
    <w:rsid w:val="001B04DA"/>
    <w:rsid w:val="001E08FA"/>
    <w:rsid w:val="0020631F"/>
    <w:rsid w:val="002314B6"/>
    <w:rsid w:val="0024434B"/>
    <w:rsid w:val="0026086B"/>
    <w:rsid w:val="00283AD8"/>
    <w:rsid w:val="0029573D"/>
    <w:rsid w:val="002C6333"/>
    <w:rsid w:val="002D4441"/>
    <w:rsid w:val="002F7D9A"/>
    <w:rsid w:val="0030565E"/>
    <w:rsid w:val="0034210F"/>
    <w:rsid w:val="003621A3"/>
    <w:rsid w:val="003A2B76"/>
    <w:rsid w:val="003A4EE5"/>
    <w:rsid w:val="003C4469"/>
    <w:rsid w:val="003D67DE"/>
    <w:rsid w:val="00481081"/>
    <w:rsid w:val="004A7998"/>
    <w:rsid w:val="004B1399"/>
    <w:rsid w:val="004D391E"/>
    <w:rsid w:val="004D580E"/>
    <w:rsid w:val="004F473E"/>
    <w:rsid w:val="00524884"/>
    <w:rsid w:val="00532D23"/>
    <w:rsid w:val="005357D1"/>
    <w:rsid w:val="0054538C"/>
    <w:rsid w:val="005500EA"/>
    <w:rsid w:val="005B2334"/>
    <w:rsid w:val="005E2585"/>
    <w:rsid w:val="005F0E78"/>
    <w:rsid w:val="005F10E9"/>
    <w:rsid w:val="005F424D"/>
    <w:rsid w:val="00603FB2"/>
    <w:rsid w:val="006311A4"/>
    <w:rsid w:val="00654231"/>
    <w:rsid w:val="006742E1"/>
    <w:rsid w:val="00683646"/>
    <w:rsid w:val="006A3858"/>
    <w:rsid w:val="006C04B4"/>
    <w:rsid w:val="006C36FA"/>
    <w:rsid w:val="006F3207"/>
    <w:rsid w:val="006F46EA"/>
    <w:rsid w:val="00704520"/>
    <w:rsid w:val="00714788"/>
    <w:rsid w:val="00724E35"/>
    <w:rsid w:val="00731D7E"/>
    <w:rsid w:val="007347B3"/>
    <w:rsid w:val="00784047"/>
    <w:rsid w:val="0079705A"/>
    <w:rsid w:val="007A11E5"/>
    <w:rsid w:val="007F0C20"/>
    <w:rsid w:val="00823CF0"/>
    <w:rsid w:val="00836D8B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04552"/>
    <w:rsid w:val="00911D21"/>
    <w:rsid w:val="00930570"/>
    <w:rsid w:val="00950459"/>
    <w:rsid w:val="00957272"/>
    <w:rsid w:val="00972CA2"/>
    <w:rsid w:val="009B5202"/>
    <w:rsid w:val="00A029A8"/>
    <w:rsid w:val="00A20106"/>
    <w:rsid w:val="00A26391"/>
    <w:rsid w:val="00A30781"/>
    <w:rsid w:val="00A361F0"/>
    <w:rsid w:val="00A60371"/>
    <w:rsid w:val="00A70736"/>
    <w:rsid w:val="00A7437A"/>
    <w:rsid w:val="00A7722B"/>
    <w:rsid w:val="00A86918"/>
    <w:rsid w:val="00A9106E"/>
    <w:rsid w:val="00A937B3"/>
    <w:rsid w:val="00AA6325"/>
    <w:rsid w:val="00AB60ED"/>
    <w:rsid w:val="00AC5970"/>
    <w:rsid w:val="00AE77D2"/>
    <w:rsid w:val="00AF4E3F"/>
    <w:rsid w:val="00B54901"/>
    <w:rsid w:val="00B610F9"/>
    <w:rsid w:val="00B900F2"/>
    <w:rsid w:val="00BC1D84"/>
    <w:rsid w:val="00C06A06"/>
    <w:rsid w:val="00C1440A"/>
    <w:rsid w:val="00CB20F6"/>
    <w:rsid w:val="00CD5E12"/>
    <w:rsid w:val="00CE1382"/>
    <w:rsid w:val="00CE2DC3"/>
    <w:rsid w:val="00CE31FF"/>
    <w:rsid w:val="00CE6981"/>
    <w:rsid w:val="00CF08BB"/>
    <w:rsid w:val="00D02FA0"/>
    <w:rsid w:val="00D54E81"/>
    <w:rsid w:val="00D7572F"/>
    <w:rsid w:val="00DA759E"/>
    <w:rsid w:val="00DD45EE"/>
    <w:rsid w:val="00DD6A47"/>
    <w:rsid w:val="00DD798E"/>
    <w:rsid w:val="00DE0446"/>
    <w:rsid w:val="00DE7F14"/>
    <w:rsid w:val="00E7043D"/>
    <w:rsid w:val="00E95F24"/>
    <w:rsid w:val="00ED13FD"/>
    <w:rsid w:val="00EF18D5"/>
    <w:rsid w:val="00F30E3B"/>
    <w:rsid w:val="00F54BB1"/>
    <w:rsid w:val="00F77E55"/>
    <w:rsid w:val="00F91ED1"/>
    <w:rsid w:val="00FC40FC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E8F87-083C-40F6-9569-37AFB3B8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2018-10-02T13:24:00Z</cp:lastPrinted>
  <dcterms:created xsi:type="dcterms:W3CDTF">2020-05-08T12:55:00Z</dcterms:created>
  <dcterms:modified xsi:type="dcterms:W3CDTF">2020-05-08T12:55:00Z</dcterms:modified>
</cp:coreProperties>
</file>