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7F25DE" w:rsidRDefault="007F25DE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7F25DE" w:rsidRDefault="007F25DE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7F25DE" w:rsidRPr="00654231" w:rsidRDefault="007F25DE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7F25DE" w:rsidRDefault="007F25DE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7F25DE" w:rsidRPr="00654231" w:rsidRDefault="007F25DE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E47FE9" w:rsidRPr="00654231" w:rsidRDefault="00E47FE9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  <w:r w:rsidRPr="00654231">
        <w:rPr>
          <w:rFonts w:ascii="Arial" w:hAnsi="Arial"/>
          <w:b/>
          <w:lang w:eastAsia="pt-BR"/>
        </w:rPr>
        <w:t>PROJETO DE LEI N. ________/201</w:t>
      </w:r>
      <w:r w:rsidR="00202244">
        <w:rPr>
          <w:rFonts w:ascii="Arial" w:hAnsi="Arial"/>
          <w:b/>
          <w:lang w:eastAsia="pt-BR"/>
        </w:rPr>
        <w:t>9</w:t>
      </w: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ind w:left="3402"/>
        <w:rPr>
          <w:rFonts w:ascii="Arial" w:hAnsi="Arial"/>
          <w:lang w:eastAsia="pt-BR"/>
        </w:rPr>
      </w:pPr>
    </w:p>
    <w:p w:rsidR="00654231" w:rsidRPr="00654231" w:rsidRDefault="00654231" w:rsidP="00654231">
      <w:pPr>
        <w:suppressAutoHyphens w:val="0"/>
        <w:ind w:left="3402"/>
        <w:jc w:val="both"/>
        <w:rPr>
          <w:rFonts w:ascii="Arial" w:hAnsi="Arial" w:cs="Arial"/>
          <w:b/>
          <w:lang w:eastAsia="pt-BR"/>
        </w:rPr>
      </w:pPr>
      <w:r w:rsidRPr="00654231">
        <w:rPr>
          <w:rFonts w:ascii="Arial" w:hAnsi="Arial" w:cs="Arial"/>
          <w:b/>
          <w:lang w:eastAsia="pt-BR"/>
        </w:rPr>
        <w:t>“</w:t>
      </w:r>
      <w:r w:rsidR="00BC0CF2">
        <w:rPr>
          <w:rFonts w:ascii="Arial" w:hAnsi="Arial" w:cs="Arial"/>
          <w:b/>
          <w:lang w:eastAsia="pt-BR"/>
        </w:rPr>
        <w:t xml:space="preserve">DISPÕE SOBRE </w:t>
      </w:r>
      <w:r w:rsidR="00771E09">
        <w:rPr>
          <w:rFonts w:ascii="Arial" w:hAnsi="Arial" w:cs="Arial"/>
          <w:b/>
          <w:lang w:eastAsia="pt-BR"/>
        </w:rPr>
        <w:t>A VEDAÇÃO DE HOMENAGENS A PESSOAS QUE TENHAM SIDO CONDENADAS POR ATOS DE CORRUPÇÃO, IMPROBIDADE, CRIMES CONTRA A PESSOA, E DÁ OUTRAS PROVIDÊNCIAS</w:t>
      </w:r>
      <w:r w:rsidRPr="00654231">
        <w:rPr>
          <w:rFonts w:ascii="Arial" w:hAnsi="Arial" w:cs="Arial"/>
          <w:b/>
          <w:lang w:eastAsia="pt-BR"/>
        </w:rPr>
        <w:t>”.</w:t>
      </w:r>
    </w:p>
    <w:p w:rsidR="00654231" w:rsidRPr="00654231" w:rsidRDefault="00654231" w:rsidP="00654231">
      <w:pPr>
        <w:suppressAutoHyphens w:val="0"/>
        <w:ind w:left="3402"/>
        <w:rPr>
          <w:rFonts w:ascii="Arial" w:hAnsi="Arial"/>
          <w:lang w:eastAsia="pt-BR"/>
        </w:rPr>
      </w:pPr>
    </w:p>
    <w:p w:rsidR="00654231" w:rsidRPr="00654231" w:rsidRDefault="00654231" w:rsidP="00654231">
      <w:pPr>
        <w:suppressAutoHyphens w:val="0"/>
        <w:rPr>
          <w:rFonts w:ascii="Arial" w:hAnsi="Arial"/>
          <w:lang w:eastAsia="pt-BR"/>
        </w:rPr>
      </w:pPr>
    </w:p>
    <w:p w:rsidR="00654231" w:rsidRPr="00654231" w:rsidRDefault="00654231" w:rsidP="00654231">
      <w:pPr>
        <w:suppressAutoHyphens w:val="0"/>
        <w:jc w:val="both"/>
        <w:rPr>
          <w:rFonts w:ascii="Arial" w:hAnsi="Arial" w:cs="Arial"/>
          <w:bCs/>
          <w:szCs w:val="20"/>
          <w:lang w:eastAsia="pt-BR"/>
        </w:rPr>
      </w:pPr>
      <w:r w:rsidRPr="00654231">
        <w:rPr>
          <w:rFonts w:ascii="Arial" w:hAnsi="Arial" w:cs="Arial"/>
          <w:b/>
          <w:bCs/>
          <w:szCs w:val="20"/>
          <w:lang w:eastAsia="pt-BR"/>
        </w:rPr>
        <w:tab/>
      </w:r>
      <w:r w:rsidRPr="00654231">
        <w:rPr>
          <w:rFonts w:ascii="Arial" w:hAnsi="Arial" w:cs="Arial"/>
          <w:b/>
          <w:bCs/>
          <w:szCs w:val="20"/>
          <w:lang w:eastAsia="pt-BR"/>
        </w:rPr>
        <w:tab/>
      </w:r>
      <w:r w:rsidRPr="00654231">
        <w:rPr>
          <w:rFonts w:ascii="Arial" w:hAnsi="Arial" w:cs="Arial"/>
          <w:b/>
          <w:bCs/>
          <w:szCs w:val="20"/>
          <w:lang w:eastAsia="pt-BR"/>
        </w:rPr>
        <w:tab/>
      </w:r>
      <w:r w:rsidRPr="00654231">
        <w:rPr>
          <w:rFonts w:ascii="Arial" w:hAnsi="Arial" w:cs="Arial"/>
          <w:b/>
          <w:bCs/>
          <w:szCs w:val="20"/>
          <w:lang w:eastAsia="pt-BR"/>
        </w:rPr>
        <w:tab/>
      </w:r>
      <w:r w:rsidRPr="00654231">
        <w:rPr>
          <w:rFonts w:ascii="Arial" w:hAnsi="Arial" w:cs="Arial"/>
          <w:b/>
          <w:bCs/>
          <w:szCs w:val="20"/>
          <w:lang w:eastAsia="pt-BR"/>
        </w:rPr>
        <w:tab/>
      </w:r>
      <w:r w:rsidRPr="00654231">
        <w:rPr>
          <w:rFonts w:ascii="Arial" w:hAnsi="Arial" w:cs="Arial"/>
          <w:bCs/>
          <w:szCs w:val="20"/>
          <w:lang w:eastAsia="pt-BR"/>
        </w:rPr>
        <w:t>O Vereador que o presente subscreve, no uso das atribuições a ele confe</w:t>
      </w:r>
      <w:r w:rsidR="00515796">
        <w:rPr>
          <w:rFonts w:ascii="Arial" w:hAnsi="Arial" w:cs="Arial"/>
          <w:bCs/>
          <w:szCs w:val="20"/>
          <w:lang w:eastAsia="pt-BR"/>
        </w:rPr>
        <w:t>ridas pelo Artigo 107, inciso I</w:t>
      </w:r>
      <w:r w:rsidRPr="00654231">
        <w:rPr>
          <w:rFonts w:ascii="Arial" w:hAnsi="Arial" w:cs="Arial"/>
          <w:bCs/>
          <w:szCs w:val="20"/>
          <w:lang w:eastAsia="pt-BR"/>
        </w:rPr>
        <w:t xml:space="preserve"> do Regimento Interno desta Casa de Leis, submete à apreciação do Soberano Plenário, o </w:t>
      </w:r>
      <w:proofErr w:type="gramStart"/>
      <w:r w:rsidRPr="00654231">
        <w:rPr>
          <w:rFonts w:ascii="Arial" w:hAnsi="Arial" w:cs="Arial"/>
          <w:bCs/>
          <w:szCs w:val="20"/>
          <w:lang w:eastAsia="pt-BR"/>
        </w:rPr>
        <w:t>seguinte</w:t>
      </w:r>
      <w:proofErr w:type="gramEnd"/>
    </w:p>
    <w:p w:rsidR="00654231" w:rsidRPr="00654231" w:rsidRDefault="00654231" w:rsidP="00654231">
      <w:pPr>
        <w:suppressAutoHyphens w:val="0"/>
        <w:jc w:val="center"/>
        <w:rPr>
          <w:rFonts w:ascii="Arial" w:hAnsi="Arial" w:cs="Arial"/>
          <w:bCs/>
          <w:sz w:val="22"/>
          <w:szCs w:val="22"/>
          <w:lang w:eastAsia="pt-BR"/>
        </w:rPr>
      </w:pPr>
    </w:p>
    <w:p w:rsidR="00654231" w:rsidRPr="00654231" w:rsidRDefault="00654231" w:rsidP="00654231">
      <w:pPr>
        <w:suppressAutoHyphens w:val="0"/>
        <w:rPr>
          <w:rFonts w:ascii="Arial" w:hAnsi="Arial" w:cs="Arial"/>
          <w:bCs/>
          <w:szCs w:val="20"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 w:cs="Arial"/>
          <w:b/>
          <w:bCs/>
          <w:szCs w:val="20"/>
          <w:lang w:eastAsia="pt-BR"/>
        </w:rPr>
      </w:pPr>
      <w:r w:rsidRPr="00654231">
        <w:rPr>
          <w:rFonts w:ascii="Arial" w:hAnsi="Arial" w:cs="Arial"/>
          <w:b/>
          <w:bCs/>
          <w:szCs w:val="20"/>
          <w:lang w:eastAsia="pt-BR"/>
        </w:rPr>
        <w:t>PROJETO DE L E I</w:t>
      </w: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lang w:eastAsia="pt-BR"/>
        </w:rPr>
      </w:pPr>
    </w:p>
    <w:p w:rsidR="00654231" w:rsidRDefault="00654231" w:rsidP="00654231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 w:rsidRPr="00654231">
        <w:rPr>
          <w:rFonts w:ascii="Arial" w:hAnsi="Arial" w:cs="Arial"/>
          <w:b/>
          <w:lang w:eastAsia="pt-BR"/>
        </w:rPr>
        <w:t>Art. 1º</w:t>
      </w:r>
      <w:r w:rsidR="0034210F">
        <w:rPr>
          <w:rFonts w:ascii="Arial" w:hAnsi="Arial" w:cs="Arial"/>
          <w:b/>
          <w:lang w:eastAsia="pt-BR"/>
        </w:rPr>
        <w:t xml:space="preserve"> </w:t>
      </w:r>
      <w:r w:rsidR="00771E09">
        <w:rPr>
          <w:rFonts w:ascii="Arial" w:hAnsi="Arial" w:cs="Arial"/>
          <w:lang w:eastAsia="pt-BR"/>
        </w:rPr>
        <w:t xml:space="preserve">Fica proibido, no âmbito da Administração Pública do Município de Campo Mourão, a concessão de homenagens, moções de congratulações, títulos e qualquer tipo de honraria, a pessoas que tenham sido condenadas com sentenças transitadas em julgado ou proferidas por Órgãos Colegiados do Poder Judiciário (acórdão), por ato de improbidade na administração pública, </w:t>
      </w:r>
      <w:r w:rsidR="004A2AC9">
        <w:rPr>
          <w:rFonts w:ascii="Arial" w:hAnsi="Arial" w:cs="Arial"/>
          <w:lang w:eastAsia="pt-BR"/>
        </w:rPr>
        <w:t>crime de corrupção, crime contra o patrimônio, crime contra a paz pública, crime contra a fé pública, crime contra a dignidade sexual e crime contra a pessoa.</w:t>
      </w:r>
    </w:p>
    <w:p w:rsidR="001D1DF3" w:rsidRPr="004A2AC9" w:rsidRDefault="004A2AC9" w:rsidP="00654231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 xml:space="preserve">Parágrafo único. </w:t>
      </w:r>
      <w:r>
        <w:rPr>
          <w:rFonts w:ascii="Arial" w:hAnsi="Arial" w:cs="Arial"/>
          <w:lang w:eastAsia="pt-BR"/>
        </w:rPr>
        <w:t xml:space="preserve">Incluem-se na vedação do </w:t>
      </w:r>
      <w:r>
        <w:rPr>
          <w:rFonts w:ascii="Arial" w:hAnsi="Arial" w:cs="Arial"/>
          <w:i/>
          <w:lang w:eastAsia="pt-BR"/>
        </w:rPr>
        <w:t xml:space="preserve">caput </w:t>
      </w:r>
      <w:r>
        <w:rPr>
          <w:rFonts w:ascii="Arial" w:hAnsi="Arial" w:cs="Arial"/>
          <w:lang w:eastAsia="pt-BR"/>
        </w:rPr>
        <w:t>desde artigo, a denominação de logradouros públicos, prédios, bens e locais públicos municipais.</w:t>
      </w:r>
    </w:p>
    <w:p w:rsidR="004C0345" w:rsidRDefault="004C0345" w:rsidP="00654231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 xml:space="preserve">Art. </w:t>
      </w:r>
      <w:r w:rsidR="00AD1214">
        <w:rPr>
          <w:rFonts w:ascii="Arial" w:hAnsi="Arial" w:cs="Arial"/>
          <w:b/>
          <w:lang w:eastAsia="pt-BR"/>
        </w:rPr>
        <w:t>2</w:t>
      </w:r>
      <w:r>
        <w:rPr>
          <w:rFonts w:ascii="Arial" w:hAnsi="Arial" w:cs="Arial"/>
          <w:b/>
          <w:lang w:eastAsia="pt-BR"/>
        </w:rPr>
        <w:t xml:space="preserve">º </w:t>
      </w:r>
      <w:r w:rsidR="00AD1214">
        <w:rPr>
          <w:rFonts w:ascii="Arial" w:hAnsi="Arial" w:cs="Arial"/>
          <w:lang w:eastAsia="pt-BR"/>
        </w:rPr>
        <w:t xml:space="preserve">A vedação que dispõe esta Lei, se estende também às pessoas que tenham sido condenadas com sentenças transitadas em julgado ou proferidas por Órgãos Colegiados do Poder </w:t>
      </w:r>
      <w:proofErr w:type="gramStart"/>
      <w:r w:rsidR="00AD1214">
        <w:rPr>
          <w:rFonts w:ascii="Arial" w:hAnsi="Arial" w:cs="Arial"/>
          <w:lang w:eastAsia="pt-BR"/>
        </w:rPr>
        <w:t xml:space="preserve">Judiciário (acórdão), pela prática de crimes contra os direitos </w:t>
      </w:r>
      <w:r w:rsidR="00AD1214">
        <w:rPr>
          <w:rFonts w:ascii="Arial" w:hAnsi="Arial" w:cs="Arial"/>
          <w:lang w:eastAsia="pt-BR"/>
        </w:rPr>
        <w:lastRenderedPageBreak/>
        <w:t>humanos, violência</w:t>
      </w:r>
      <w:proofErr w:type="gramEnd"/>
      <w:r w:rsidR="00AD1214">
        <w:rPr>
          <w:rFonts w:ascii="Arial" w:hAnsi="Arial" w:cs="Arial"/>
          <w:lang w:eastAsia="pt-BR"/>
        </w:rPr>
        <w:t xml:space="preserve"> contra a mulher, exploração do trabalho escravo, tortura, </w:t>
      </w:r>
      <w:r w:rsidR="0018200A">
        <w:rPr>
          <w:rFonts w:ascii="Arial" w:hAnsi="Arial" w:cs="Arial"/>
          <w:lang w:eastAsia="pt-BR"/>
        </w:rPr>
        <w:t xml:space="preserve">crimes dolosos contra a vida, </w:t>
      </w:r>
      <w:r w:rsidR="00AD1214">
        <w:rPr>
          <w:rFonts w:ascii="Arial" w:hAnsi="Arial" w:cs="Arial"/>
          <w:lang w:eastAsia="pt-BR"/>
        </w:rPr>
        <w:t>maus tratos aos animais</w:t>
      </w:r>
      <w:r w:rsidR="0018200A">
        <w:rPr>
          <w:rFonts w:ascii="Arial" w:hAnsi="Arial" w:cs="Arial"/>
          <w:lang w:eastAsia="pt-BR"/>
        </w:rPr>
        <w:t xml:space="preserve"> ou deles tenham sido historicamente considerados participantes. </w:t>
      </w:r>
    </w:p>
    <w:p w:rsidR="00654231" w:rsidRDefault="00654231" w:rsidP="00654231">
      <w:pPr>
        <w:suppressAutoHyphens w:val="0"/>
        <w:spacing w:after="240"/>
        <w:ind w:firstLine="1134"/>
        <w:jc w:val="both"/>
        <w:rPr>
          <w:rFonts w:ascii="Arial" w:hAnsi="Arial" w:cs="Arial"/>
          <w:color w:val="000000"/>
          <w:lang w:eastAsia="pt-BR"/>
        </w:rPr>
      </w:pPr>
      <w:r w:rsidRPr="00654231">
        <w:rPr>
          <w:rFonts w:ascii="Arial" w:hAnsi="Arial" w:cs="Arial"/>
          <w:b/>
          <w:lang w:eastAsia="pt-BR"/>
        </w:rPr>
        <w:t xml:space="preserve">Art. </w:t>
      </w:r>
      <w:r w:rsidR="0018200A">
        <w:rPr>
          <w:rFonts w:ascii="Arial" w:hAnsi="Arial" w:cs="Arial"/>
          <w:b/>
          <w:lang w:eastAsia="pt-BR"/>
        </w:rPr>
        <w:t>3</w:t>
      </w:r>
      <w:r w:rsidRPr="00654231">
        <w:rPr>
          <w:rFonts w:ascii="Arial" w:hAnsi="Arial" w:cs="Arial"/>
          <w:b/>
          <w:lang w:eastAsia="pt-BR"/>
        </w:rPr>
        <w:t xml:space="preserve">º </w:t>
      </w:r>
      <w:r w:rsidRPr="00654231">
        <w:rPr>
          <w:rFonts w:ascii="Arial" w:hAnsi="Arial" w:cs="Arial"/>
          <w:lang w:eastAsia="pt-BR"/>
        </w:rPr>
        <w:t>Esta</w:t>
      </w:r>
      <w:r w:rsidRPr="00654231">
        <w:rPr>
          <w:rFonts w:ascii="Arial" w:hAnsi="Arial" w:cs="Arial"/>
          <w:bCs/>
          <w:lang w:eastAsia="pt-BR"/>
        </w:rPr>
        <w:t xml:space="preserve"> </w:t>
      </w:r>
      <w:r w:rsidRPr="00654231">
        <w:rPr>
          <w:rFonts w:ascii="Arial" w:hAnsi="Arial" w:cs="Arial"/>
          <w:lang w:eastAsia="pt-BR"/>
        </w:rPr>
        <w:t>Lei</w:t>
      </w:r>
      <w:r w:rsidRPr="00654231">
        <w:rPr>
          <w:rFonts w:ascii="Arial" w:hAnsi="Arial" w:cs="Arial"/>
          <w:color w:val="FF0000"/>
          <w:lang w:eastAsia="pt-BR"/>
        </w:rPr>
        <w:t xml:space="preserve"> </w:t>
      </w:r>
      <w:r w:rsidRPr="00654231">
        <w:rPr>
          <w:rFonts w:ascii="Arial" w:hAnsi="Arial" w:cs="Arial"/>
          <w:color w:val="000000"/>
          <w:lang w:eastAsia="pt-BR"/>
        </w:rPr>
        <w:t>entra em vigor na data de sua publicação.</w:t>
      </w:r>
    </w:p>
    <w:p w:rsidR="00610A10" w:rsidRPr="00654231" w:rsidRDefault="00610A10" w:rsidP="00654231">
      <w:pPr>
        <w:suppressAutoHyphens w:val="0"/>
        <w:spacing w:after="240"/>
        <w:ind w:firstLine="1134"/>
        <w:jc w:val="both"/>
        <w:rPr>
          <w:rFonts w:ascii="Arial" w:hAnsi="Arial" w:cs="Arial"/>
          <w:color w:val="000000"/>
          <w:lang w:eastAsia="pt-BR"/>
        </w:rPr>
      </w:pPr>
    </w:p>
    <w:p w:rsidR="00654231" w:rsidRPr="00654231" w:rsidRDefault="00654231" w:rsidP="00654231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654231">
        <w:rPr>
          <w:rFonts w:ascii="Arial" w:hAnsi="Arial" w:cs="Arial"/>
          <w:b/>
          <w:lang w:eastAsia="pt-BR"/>
        </w:rPr>
        <w:t>SALA DAS SESSÕES DO PODER LEGISLATIVO DE CAMPO MOURÃO</w:t>
      </w:r>
      <w:r w:rsidR="0034210F">
        <w:rPr>
          <w:rFonts w:ascii="Arial" w:hAnsi="Arial" w:cs="Arial"/>
          <w:lang w:eastAsia="pt-BR"/>
        </w:rPr>
        <w:t xml:space="preserve">, Estado do Paraná, em </w:t>
      </w:r>
      <w:r w:rsidR="0018200A">
        <w:rPr>
          <w:rFonts w:ascii="Arial" w:hAnsi="Arial" w:cs="Arial"/>
          <w:lang w:eastAsia="pt-BR"/>
        </w:rPr>
        <w:t>27</w:t>
      </w:r>
      <w:r w:rsidRPr="00654231">
        <w:rPr>
          <w:rFonts w:ascii="Arial" w:hAnsi="Arial" w:cs="Arial"/>
          <w:lang w:eastAsia="pt-BR"/>
        </w:rPr>
        <w:t xml:space="preserve">, de </w:t>
      </w:r>
      <w:r w:rsidR="00692C7E">
        <w:rPr>
          <w:rFonts w:ascii="Arial" w:hAnsi="Arial" w:cs="Arial"/>
          <w:lang w:eastAsia="pt-BR"/>
        </w:rPr>
        <w:t>maio</w:t>
      </w:r>
      <w:r w:rsidRPr="00654231">
        <w:rPr>
          <w:rFonts w:ascii="Arial" w:hAnsi="Arial" w:cs="Arial"/>
          <w:lang w:eastAsia="pt-BR"/>
        </w:rPr>
        <w:t>, de 201</w:t>
      </w:r>
      <w:r w:rsidR="00202244">
        <w:rPr>
          <w:rFonts w:ascii="Arial" w:hAnsi="Arial" w:cs="Arial"/>
          <w:lang w:eastAsia="pt-BR"/>
        </w:rPr>
        <w:t>9</w:t>
      </w:r>
      <w:r w:rsidRPr="00654231">
        <w:rPr>
          <w:rFonts w:ascii="Arial" w:hAnsi="Arial" w:cs="Arial"/>
          <w:lang w:eastAsia="pt-BR"/>
        </w:rPr>
        <w:t>.</w:t>
      </w:r>
    </w:p>
    <w:p w:rsidR="00654231" w:rsidRPr="00654231" w:rsidRDefault="00654231" w:rsidP="00654231">
      <w:pPr>
        <w:suppressAutoHyphens w:val="0"/>
        <w:jc w:val="both"/>
        <w:rPr>
          <w:rFonts w:ascii="Arial" w:hAnsi="Arial" w:cs="Arial"/>
          <w:lang w:eastAsia="pt-BR"/>
        </w:rPr>
      </w:pPr>
    </w:p>
    <w:p w:rsidR="00654231" w:rsidRPr="00654231" w:rsidRDefault="00654231" w:rsidP="00654231">
      <w:pPr>
        <w:suppressAutoHyphens w:val="0"/>
        <w:jc w:val="both"/>
        <w:rPr>
          <w:rFonts w:ascii="Arial" w:hAnsi="Arial" w:cs="Arial"/>
          <w:lang w:eastAsia="pt-BR"/>
        </w:rPr>
      </w:pPr>
    </w:p>
    <w:p w:rsidR="00654231" w:rsidRDefault="00654231" w:rsidP="00654231">
      <w:pPr>
        <w:suppressAutoHyphens w:val="0"/>
        <w:jc w:val="both"/>
        <w:rPr>
          <w:rFonts w:ascii="Arial" w:hAnsi="Arial" w:cs="Arial"/>
          <w:lang w:eastAsia="pt-BR"/>
        </w:rPr>
      </w:pPr>
    </w:p>
    <w:p w:rsidR="00692C7E" w:rsidRPr="00654231" w:rsidRDefault="00692C7E" w:rsidP="00654231">
      <w:pPr>
        <w:suppressAutoHyphens w:val="0"/>
        <w:jc w:val="both"/>
        <w:rPr>
          <w:rFonts w:ascii="Arial" w:hAnsi="Arial" w:cs="Arial"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 w:cs="Arial"/>
          <w:lang w:eastAsia="pt-BR"/>
        </w:rPr>
      </w:pPr>
      <w:r w:rsidRPr="00654231">
        <w:rPr>
          <w:rFonts w:ascii="Arial" w:hAnsi="Arial" w:cs="Arial"/>
          <w:lang w:eastAsia="pt-BR"/>
        </w:rPr>
        <w:t>CABO CRUZ</w:t>
      </w:r>
    </w:p>
    <w:p w:rsidR="00654231" w:rsidRDefault="00654231" w:rsidP="00654231">
      <w:pPr>
        <w:suppressAutoHyphens w:val="0"/>
        <w:jc w:val="center"/>
        <w:rPr>
          <w:rFonts w:ascii="Arial" w:hAnsi="Arial" w:cs="Arial"/>
          <w:lang w:eastAsia="pt-BR"/>
        </w:rPr>
      </w:pPr>
      <w:r w:rsidRPr="00654231">
        <w:rPr>
          <w:rFonts w:ascii="Arial" w:hAnsi="Arial" w:cs="Arial"/>
          <w:lang w:eastAsia="pt-BR"/>
        </w:rPr>
        <w:t>Vereador – PSL</w:t>
      </w:r>
    </w:p>
    <w:p w:rsidR="00E47FE9" w:rsidRDefault="00E47FE9" w:rsidP="00654231">
      <w:pPr>
        <w:suppressAutoHyphens w:val="0"/>
        <w:jc w:val="center"/>
        <w:rPr>
          <w:rFonts w:ascii="Arial" w:hAnsi="Arial" w:cs="Arial"/>
          <w:lang w:eastAsia="pt-BR"/>
        </w:rPr>
      </w:pPr>
    </w:p>
    <w:p w:rsidR="00692C7E" w:rsidRDefault="00692C7E" w:rsidP="00654231">
      <w:pPr>
        <w:suppressAutoHyphens w:val="0"/>
        <w:jc w:val="center"/>
        <w:rPr>
          <w:rFonts w:ascii="Arial" w:hAnsi="Arial" w:cs="Arial"/>
          <w:lang w:eastAsia="pt-BR"/>
        </w:rPr>
      </w:pPr>
    </w:p>
    <w:p w:rsidR="00692C7E" w:rsidRDefault="00692C7E" w:rsidP="00654231">
      <w:pPr>
        <w:suppressAutoHyphens w:val="0"/>
        <w:jc w:val="center"/>
        <w:rPr>
          <w:rFonts w:ascii="Arial" w:hAnsi="Arial" w:cs="Arial"/>
          <w:lang w:eastAsia="pt-BR"/>
        </w:rPr>
      </w:pPr>
    </w:p>
    <w:p w:rsidR="00692C7E" w:rsidRDefault="00692C7E" w:rsidP="00654231">
      <w:pPr>
        <w:suppressAutoHyphens w:val="0"/>
        <w:jc w:val="center"/>
        <w:rPr>
          <w:rFonts w:ascii="Arial" w:hAnsi="Arial" w:cs="Arial"/>
          <w:lang w:eastAsia="pt-BR"/>
        </w:rPr>
      </w:pPr>
    </w:p>
    <w:p w:rsidR="00BD5864" w:rsidRDefault="00BD5864" w:rsidP="00654231">
      <w:pPr>
        <w:suppressAutoHyphens w:val="0"/>
        <w:jc w:val="center"/>
        <w:rPr>
          <w:rFonts w:ascii="Arial" w:hAnsi="Arial" w:cs="Arial"/>
          <w:lang w:eastAsia="pt-BR"/>
        </w:rPr>
      </w:pPr>
    </w:p>
    <w:p w:rsidR="00BD5864" w:rsidRDefault="00BD5864" w:rsidP="00654231">
      <w:pPr>
        <w:suppressAutoHyphens w:val="0"/>
        <w:jc w:val="center"/>
        <w:rPr>
          <w:rFonts w:ascii="Arial" w:hAnsi="Arial" w:cs="Arial"/>
          <w:lang w:eastAsia="pt-BR"/>
        </w:rPr>
      </w:pPr>
    </w:p>
    <w:p w:rsidR="00BD5864" w:rsidRDefault="00BD5864" w:rsidP="00654231">
      <w:pPr>
        <w:suppressAutoHyphens w:val="0"/>
        <w:jc w:val="center"/>
        <w:rPr>
          <w:rFonts w:ascii="Arial" w:hAnsi="Arial" w:cs="Arial"/>
          <w:lang w:eastAsia="pt-BR"/>
        </w:rPr>
      </w:pPr>
    </w:p>
    <w:p w:rsidR="0018200A" w:rsidRDefault="0018200A" w:rsidP="00654231">
      <w:pPr>
        <w:suppressAutoHyphens w:val="0"/>
        <w:jc w:val="center"/>
        <w:rPr>
          <w:rFonts w:ascii="Arial" w:hAnsi="Arial" w:cs="Arial"/>
          <w:lang w:eastAsia="pt-BR"/>
        </w:rPr>
      </w:pPr>
    </w:p>
    <w:p w:rsidR="0018200A" w:rsidRDefault="0018200A" w:rsidP="00654231">
      <w:pPr>
        <w:suppressAutoHyphens w:val="0"/>
        <w:jc w:val="center"/>
        <w:rPr>
          <w:rFonts w:ascii="Arial" w:hAnsi="Arial" w:cs="Arial"/>
          <w:lang w:eastAsia="pt-BR"/>
        </w:rPr>
      </w:pPr>
    </w:p>
    <w:p w:rsidR="0018200A" w:rsidRDefault="0018200A" w:rsidP="00654231">
      <w:pPr>
        <w:suppressAutoHyphens w:val="0"/>
        <w:jc w:val="center"/>
        <w:rPr>
          <w:rFonts w:ascii="Arial" w:hAnsi="Arial" w:cs="Arial"/>
          <w:lang w:eastAsia="pt-BR"/>
        </w:rPr>
      </w:pPr>
    </w:p>
    <w:p w:rsidR="0018200A" w:rsidRDefault="0018200A" w:rsidP="00654231">
      <w:pPr>
        <w:suppressAutoHyphens w:val="0"/>
        <w:jc w:val="center"/>
        <w:rPr>
          <w:rFonts w:ascii="Arial" w:hAnsi="Arial" w:cs="Arial"/>
          <w:lang w:eastAsia="pt-BR"/>
        </w:rPr>
      </w:pPr>
    </w:p>
    <w:p w:rsidR="0018200A" w:rsidRDefault="0018200A" w:rsidP="00654231">
      <w:pPr>
        <w:suppressAutoHyphens w:val="0"/>
        <w:jc w:val="center"/>
        <w:rPr>
          <w:rFonts w:ascii="Arial" w:hAnsi="Arial" w:cs="Arial"/>
          <w:lang w:eastAsia="pt-BR"/>
        </w:rPr>
      </w:pPr>
    </w:p>
    <w:p w:rsidR="0018200A" w:rsidRDefault="0018200A" w:rsidP="00654231">
      <w:pPr>
        <w:suppressAutoHyphens w:val="0"/>
        <w:jc w:val="center"/>
        <w:rPr>
          <w:rFonts w:ascii="Arial" w:hAnsi="Arial" w:cs="Arial"/>
          <w:lang w:eastAsia="pt-BR"/>
        </w:rPr>
      </w:pPr>
    </w:p>
    <w:p w:rsidR="0018200A" w:rsidRDefault="0018200A" w:rsidP="00654231">
      <w:pPr>
        <w:suppressAutoHyphens w:val="0"/>
        <w:jc w:val="center"/>
        <w:rPr>
          <w:rFonts w:ascii="Arial" w:hAnsi="Arial" w:cs="Arial"/>
          <w:lang w:eastAsia="pt-BR"/>
        </w:rPr>
      </w:pPr>
    </w:p>
    <w:p w:rsidR="0018200A" w:rsidRDefault="0018200A" w:rsidP="00654231">
      <w:pPr>
        <w:suppressAutoHyphens w:val="0"/>
        <w:jc w:val="center"/>
        <w:rPr>
          <w:rFonts w:ascii="Arial" w:hAnsi="Arial" w:cs="Arial"/>
          <w:lang w:eastAsia="pt-BR"/>
        </w:rPr>
      </w:pPr>
    </w:p>
    <w:p w:rsidR="0018200A" w:rsidRDefault="0018200A" w:rsidP="00654231">
      <w:pPr>
        <w:suppressAutoHyphens w:val="0"/>
        <w:jc w:val="center"/>
        <w:rPr>
          <w:rFonts w:ascii="Arial" w:hAnsi="Arial" w:cs="Arial"/>
          <w:lang w:eastAsia="pt-BR"/>
        </w:rPr>
      </w:pPr>
    </w:p>
    <w:p w:rsidR="0018200A" w:rsidRDefault="0018200A" w:rsidP="00654231">
      <w:pPr>
        <w:suppressAutoHyphens w:val="0"/>
        <w:jc w:val="center"/>
        <w:rPr>
          <w:rFonts w:ascii="Arial" w:hAnsi="Arial" w:cs="Arial"/>
          <w:lang w:eastAsia="pt-BR"/>
        </w:rPr>
      </w:pPr>
    </w:p>
    <w:p w:rsidR="0018200A" w:rsidRDefault="0018200A" w:rsidP="00654231">
      <w:pPr>
        <w:suppressAutoHyphens w:val="0"/>
        <w:jc w:val="center"/>
        <w:rPr>
          <w:rFonts w:ascii="Arial" w:hAnsi="Arial" w:cs="Arial"/>
          <w:lang w:eastAsia="pt-BR"/>
        </w:rPr>
      </w:pPr>
    </w:p>
    <w:p w:rsidR="0018200A" w:rsidRDefault="0018200A" w:rsidP="00654231">
      <w:pPr>
        <w:suppressAutoHyphens w:val="0"/>
        <w:jc w:val="center"/>
        <w:rPr>
          <w:rFonts w:ascii="Arial" w:hAnsi="Arial" w:cs="Arial"/>
          <w:lang w:eastAsia="pt-BR"/>
        </w:rPr>
      </w:pPr>
    </w:p>
    <w:p w:rsidR="0018200A" w:rsidRDefault="0018200A" w:rsidP="00654231">
      <w:pPr>
        <w:suppressAutoHyphens w:val="0"/>
        <w:jc w:val="center"/>
        <w:rPr>
          <w:rFonts w:ascii="Arial" w:hAnsi="Arial" w:cs="Arial"/>
          <w:lang w:eastAsia="pt-BR"/>
        </w:rPr>
      </w:pPr>
    </w:p>
    <w:p w:rsidR="0018200A" w:rsidRDefault="0018200A" w:rsidP="00654231">
      <w:pPr>
        <w:suppressAutoHyphens w:val="0"/>
        <w:jc w:val="center"/>
        <w:rPr>
          <w:rFonts w:ascii="Arial" w:hAnsi="Arial" w:cs="Arial"/>
          <w:lang w:eastAsia="pt-BR"/>
        </w:rPr>
      </w:pPr>
    </w:p>
    <w:p w:rsidR="0018200A" w:rsidRDefault="0018200A" w:rsidP="00654231">
      <w:pPr>
        <w:suppressAutoHyphens w:val="0"/>
        <w:jc w:val="center"/>
        <w:rPr>
          <w:rFonts w:ascii="Arial" w:hAnsi="Arial" w:cs="Arial"/>
          <w:lang w:eastAsia="pt-BR"/>
        </w:rPr>
      </w:pPr>
    </w:p>
    <w:p w:rsidR="0018200A" w:rsidRDefault="0018200A" w:rsidP="00654231">
      <w:pPr>
        <w:suppressAutoHyphens w:val="0"/>
        <w:jc w:val="center"/>
        <w:rPr>
          <w:rFonts w:ascii="Arial" w:hAnsi="Arial" w:cs="Arial"/>
          <w:lang w:eastAsia="pt-BR"/>
        </w:rPr>
      </w:pPr>
    </w:p>
    <w:p w:rsidR="0018200A" w:rsidRDefault="0018200A" w:rsidP="00654231">
      <w:pPr>
        <w:suppressAutoHyphens w:val="0"/>
        <w:jc w:val="center"/>
        <w:rPr>
          <w:rFonts w:ascii="Arial" w:hAnsi="Arial" w:cs="Arial"/>
          <w:lang w:eastAsia="pt-BR"/>
        </w:rPr>
      </w:pPr>
    </w:p>
    <w:p w:rsidR="0018200A" w:rsidRDefault="0018200A" w:rsidP="00654231">
      <w:pPr>
        <w:suppressAutoHyphens w:val="0"/>
        <w:jc w:val="center"/>
        <w:rPr>
          <w:rFonts w:ascii="Arial" w:hAnsi="Arial" w:cs="Arial"/>
          <w:lang w:eastAsia="pt-BR"/>
        </w:rPr>
      </w:pPr>
    </w:p>
    <w:p w:rsidR="0018200A" w:rsidRDefault="0018200A" w:rsidP="00654231">
      <w:pPr>
        <w:suppressAutoHyphens w:val="0"/>
        <w:jc w:val="center"/>
        <w:rPr>
          <w:rFonts w:ascii="Arial" w:hAnsi="Arial" w:cs="Arial"/>
          <w:lang w:eastAsia="pt-BR"/>
        </w:rPr>
      </w:pPr>
    </w:p>
    <w:p w:rsidR="0018200A" w:rsidRDefault="0018200A" w:rsidP="00654231">
      <w:pPr>
        <w:suppressAutoHyphens w:val="0"/>
        <w:jc w:val="center"/>
        <w:rPr>
          <w:rFonts w:ascii="Arial" w:hAnsi="Arial" w:cs="Arial"/>
          <w:lang w:eastAsia="pt-BR"/>
        </w:rPr>
      </w:pPr>
    </w:p>
    <w:p w:rsidR="0018200A" w:rsidRDefault="0018200A" w:rsidP="00654231">
      <w:pPr>
        <w:suppressAutoHyphens w:val="0"/>
        <w:jc w:val="center"/>
        <w:rPr>
          <w:rFonts w:ascii="Arial" w:hAnsi="Arial" w:cs="Arial"/>
          <w:lang w:eastAsia="pt-BR"/>
        </w:rPr>
      </w:pPr>
    </w:p>
    <w:p w:rsidR="0018200A" w:rsidRDefault="0018200A" w:rsidP="00654231">
      <w:pPr>
        <w:suppressAutoHyphens w:val="0"/>
        <w:jc w:val="center"/>
        <w:rPr>
          <w:rFonts w:ascii="Arial" w:hAnsi="Arial" w:cs="Arial"/>
          <w:lang w:eastAsia="pt-BR"/>
        </w:rPr>
      </w:pPr>
    </w:p>
    <w:p w:rsidR="00692C7E" w:rsidRDefault="00692C7E" w:rsidP="00654231">
      <w:pPr>
        <w:suppressAutoHyphens w:val="0"/>
        <w:jc w:val="center"/>
        <w:rPr>
          <w:rFonts w:ascii="Arial" w:hAnsi="Arial" w:cs="Arial"/>
          <w:lang w:eastAsia="pt-BR"/>
        </w:rPr>
      </w:pPr>
    </w:p>
    <w:p w:rsidR="00E47FE9" w:rsidRDefault="00E47FE9" w:rsidP="00654231">
      <w:pPr>
        <w:suppressAutoHyphens w:val="0"/>
        <w:jc w:val="center"/>
        <w:rPr>
          <w:rFonts w:ascii="Arial" w:hAnsi="Arial" w:cs="Arial"/>
          <w:lang w:eastAsia="pt-BR"/>
        </w:rPr>
      </w:pPr>
    </w:p>
    <w:p w:rsidR="00654231" w:rsidRPr="00654231" w:rsidRDefault="00654231" w:rsidP="00654231">
      <w:pPr>
        <w:suppressAutoHyphens w:val="0"/>
        <w:spacing w:line="360" w:lineRule="auto"/>
        <w:jc w:val="center"/>
        <w:rPr>
          <w:rFonts w:ascii="Arial" w:hAnsi="Arial"/>
          <w:b/>
          <w:lang w:eastAsia="pt-BR"/>
        </w:rPr>
      </w:pPr>
      <w:r w:rsidRPr="00654231">
        <w:rPr>
          <w:rFonts w:ascii="Arial" w:hAnsi="Arial"/>
          <w:b/>
          <w:lang w:eastAsia="pt-BR"/>
        </w:rPr>
        <w:lastRenderedPageBreak/>
        <w:t>MENSAGEM JUSTIFICATIVA AO PROJETO DE LEI N. _______/201</w:t>
      </w:r>
      <w:r w:rsidR="00D74ECD">
        <w:rPr>
          <w:rFonts w:ascii="Arial" w:hAnsi="Arial"/>
          <w:b/>
          <w:lang w:eastAsia="pt-BR"/>
        </w:rPr>
        <w:t>9</w:t>
      </w:r>
    </w:p>
    <w:p w:rsidR="00654231" w:rsidRPr="00654231" w:rsidRDefault="00654231" w:rsidP="00654231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</w:p>
    <w:p w:rsidR="00654231" w:rsidRPr="00654231" w:rsidRDefault="00654231" w:rsidP="00654231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</w:p>
    <w:p w:rsidR="00654231" w:rsidRPr="00654231" w:rsidRDefault="00654231" w:rsidP="00654231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</w:p>
    <w:p w:rsidR="00654231" w:rsidRPr="00654231" w:rsidRDefault="00654231" w:rsidP="00654231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654231">
        <w:rPr>
          <w:rFonts w:ascii="Arial" w:hAnsi="Arial"/>
          <w:lang w:eastAsia="pt-BR"/>
        </w:rPr>
        <w:t>Senhor Presidente,</w:t>
      </w:r>
    </w:p>
    <w:p w:rsidR="00654231" w:rsidRPr="00654231" w:rsidRDefault="00654231" w:rsidP="00654231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654231">
        <w:rPr>
          <w:rFonts w:ascii="Arial" w:hAnsi="Arial"/>
          <w:lang w:eastAsia="pt-BR"/>
        </w:rPr>
        <w:t xml:space="preserve">Senhores Vereadores, </w:t>
      </w:r>
      <w:proofErr w:type="gramStart"/>
      <w:r w:rsidRPr="00654231">
        <w:rPr>
          <w:rFonts w:ascii="Arial" w:hAnsi="Arial"/>
          <w:lang w:eastAsia="pt-BR"/>
        </w:rPr>
        <w:t>e</w:t>
      </w:r>
      <w:proofErr w:type="gramEnd"/>
    </w:p>
    <w:p w:rsidR="00654231" w:rsidRPr="00654231" w:rsidRDefault="00654231" w:rsidP="00654231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654231">
        <w:rPr>
          <w:rFonts w:ascii="Arial" w:hAnsi="Arial"/>
          <w:lang w:eastAsia="pt-BR"/>
        </w:rPr>
        <w:t>Senhoras Vereadoras</w:t>
      </w:r>
    </w:p>
    <w:p w:rsidR="00654231" w:rsidRPr="00654231" w:rsidRDefault="00654231" w:rsidP="00654231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</w:p>
    <w:p w:rsidR="00597EA4" w:rsidRDefault="00654231" w:rsidP="005B4D06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654231">
        <w:rPr>
          <w:rFonts w:ascii="Arial" w:hAnsi="Arial"/>
          <w:lang w:eastAsia="pt-BR"/>
        </w:rPr>
        <w:tab/>
      </w:r>
      <w:r w:rsidRPr="00654231">
        <w:rPr>
          <w:rFonts w:ascii="Arial" w:hAnsi="Arial"/>
          <w:lang w:eastAsia="pt-BR"/>
        </w:rPr>
        <w:tab/>
      </w:r>
      <w:r w:rsidRPr="00654231">
        <w:rPr>
          <w:rFonts w:ascii="Arial" w:hAnsi="Arial"/>
          <w:lang w:eastAsia="pt-BR"/>
        </w:rPr>
        <w:tab/>
      </w:r>
      <w:r w:rsidRPr="00654231">
        <w:rPr>
          <w:rFonts w:ascii="Arial" w:hAnsi="Arial"/>
          <w:lang w:eastAsia="pt-BR"/>
        </w:rPr>
        <w:tab/>
      </w:r>
      <w:r w:rsidRPr="00654231">
        <w:rPr>
          <w:rFonts w:ascii="Arial" w:hAnsi="Arial"/>
          <w:lang w:eastAsia="pt-BR"/>
        </w:rPr>
        <w:tab/>
      </w:r>
      <w:r w:rsidR="00597EA4">
        <w:rPr>
          <w:rFonts w:ascii="Arial" w:hAnsi="Arial"/>
          <w:lang w:eastAsia="pt-BR"/>
        </w:rPr>
        <w:t xml:space="preserve">A concessão de homenagens </w:t>
      </w:r>
      <w:r w:rsidR="000468AC">
        <w:rPr>
          <w:rFonts w:ascii="Arial" w:hAnsi="Arial"/>
          <w:lang w:eastAsia="pt-BR"/>
        </w:rPr>
        <w:t>a</w:t>
      </w:r>
      <w:r w:rsidR="00597EA4">
        <w:rPr>
          <w:rFonts w:ascii="Arial" w:hAnsi="Arial"/>
          <w:lang w:eastAsia="pt-BR"/>
        </w:rPr>
        <w:t xml:space="preserve"> pessoas que tenham sido condenadas com sentenças transitad</w:t>
      </w:r>
      <w:r w:rsidR="000468AC">
        <w:rPr>
          <w:rFonts w:ascii="Arial" w:hAnsi="Arial"/>
          <w:lang w:eastAsia="pt-BR"/>
        </w:rPr>
        <w:t>a</w:t>
      </w:r>
      <w:r w:rsidR="00597EA4">
        <w:rPr>
          <w:rFonts w:ascii="Arial" w:hAnsi="Arial"/>
          <w:lang w:eastAsia="pt-BR"/>
        </w:rPr>
        <w:t>s em julgado ou proferidas por Órgãos Colegiados do Judiciário (acórdão) conflitam com o interesse público e com o pr</w:t>
      </w:r>
      <w:r w:rsidR="000468AC">
        <w:rPr>
          <w:rFonts w:ascii="Arial" w:hAnsi="Arial"/>
          <w:lang w:eastAsia="pt-BR"/>
        </w:rPr>
        <w:t>incípio da moralidade pública, o</w:t>
      </w:r>
      <w:r w:rsidR="00597EA4">
        <w:rPr>
          <w:rFonts w:ascii="Arial" w:hAnsi="Arial"/>
          <w:lang w:eastAsia="pt-BR"/>
        </w:rPr>
        <w:t>s quais devem, necessariamente, nortear as ações na sociedade brasileira, que tem cada dia mais ansiado por respeito e justiça com o trato das questões públicas.</w:t>
      </w:r>
    </w:p>
    <w:p w:rsidR="00302534" w:rsidRDefault="00597EA4" w:rsidP="0004797C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 w:rsidR="000468AC">
        <w:rPr>
          <w:rFonts w:ascii="Arial" w:hAnsi="Arial"/>
          <w:lang w:eastAsia="pt-BR"/>
        </w:rPr>
        <w:t>Estabelecer</w:t>
      </w:r>
      <w:r>
        <w:rPr>
          <w:rFonts w:ascii="Arial" w:hAnsi="Arial"/>
          <w:lang w:eastAsia="pt-BR"/>
        </w:rPr>
        <w:t xml:space="preserve"> critérios, tratando com seriedade a escolha das pessoas a serem homenageadas com honrarias, títulos</w:t>
      </w:r>
      <w:r w:rsidR="000468AC">
        <w:rPr>
          <w:rFonts w:ascii="Arial" w:hAnsi="Arial"/>
          <w:lang w:eastAsia="pt-BR"/>
        </w:rPr>
        <w:t>,</w:t>
      </w:r>
      <w:r>
        <w:rPr>
          <w:rFonts w:ascii="Arial" w:hAnsi="Arial"/>
          <w:lang w:eastAsia="pt-BR"/>
        </w:rPr>
        <w:t xml:space="preserve"> denominação de logradouros públicos, bens e </w:t>
      </w:r>
      <w:r w:rsidR="000468AC">
        <w:rPr>
          <w:rFonts w:ascii="Arial" w:hAnsi="Arial"/>
          <w:lang w:eastAsia="pt-BR"/>
        </w:rPr>
        <w:t>locais públicos municipais ou semelhantes</w:t>
      </w:r>
      <w:r>
        <w:rPr>
          <w:rFonts w:ascii="Arial" w:hAnsi="Arial"/>
          <w:lang w:eastAsia="pt-BR"/>
        </w:rPr>
        <w:t xml:space="preserve"> atende os anseios da sociedade e </w:t>
      </w:r>
      <w:r w:rsidR="000468AC">
        <w:rPr>
          <w:rFonts w:ascii="Arial" w:hAnsi="Arial"/>
          <w:lang w:eastAsia="pt-BR"/>
        </w:rPr>
        <w:t xml:space="preserve">faz de nosso município exemplo de </w:t>
      </w:r>
      <w:r>
        <w:rPr>
          <w:rFonts w:ascii="Arial" w:hAnsi="Arial"/>
          <w:lang w:eastAsia="pt-BR"/>
        </w:rPr>
        <w:t>honestidade</w:t>
      </w:r>
      <w:r w:rsidR="000468AC">
        <w:rPr>
          <w:rFonts w:ascii="Arial" w:hAnsi="Arial"/>
          <w:lang w:eastAsia="pt-BR"/>
        </w:rPr>
        <w:t xml:space="preserve"> e respeito à população, que não aguenta mais ser prejudicada por tanta corrupção que assola nosso País.</w:t>
      </w:r>
    </w:p>
    <w:p w:rsidR="00654231" w:rsidRPr="00654231" w:rsidRDefault="007D34D6" w:rsidP="00654231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 w:rsidR="00A91755">
        <w:rPr>
          <w:rFonts w:ascii="Arial" w:hAnsi="Arial"/>
          <w:lang w:eastAsia="pt-BR"/>
        </w:rPr>
        <w:t xml:space="preserve"> </w:t>
      </w:r>
      <w:r w:rsidR="00907285">
        <w:rPr>
          <w:rFonts w:ascii="Arial" w:hAnsi="Arial"/>
          <w:lang w:eastAsia="pt-BR"/>
        </w:rPr>
        <w:t>Neste sentido</w:t>
      </w:r>
      <w:r w:rsidR="00654231" w:rsidRPr="00654231">
        <w:rPr>
          <w:rFonts w:ascii="Arial" w:hAnsi="Arial"/>
          <w:lang w:eastAsia="pt-BR"/>
        </w:rPr>
        <w:t xml:space="preserve">, solicitamos o apoio dos demais </w:t>
      </w:r>
      <w:proofErr w:type="gramStart"/>
      <w:r w:rsidR="00654231" w:rsidRPr="00654231">
        <w:rPr>
          <w:rFonts w:ascii="Arial" w:hAnsi="Arial"/>
          <w:lang w:eastAsia="pt-BR"/>
        </w:rPr>
        <w:t>nobres</w:t>
      </w:r>
      <w:proofErr w:type="gramEnd"/>
      <w:r w:rsidR="00654231" w:rsidRPr="00654231">
        <w:rPr>
          <w:rFonts w:ascii="Arial" w:hAnsi="Arial"/>
          <w:lang w:eastAsia="pt-BR"/>
        </w:rPr>
        <w:t xml:space="preserve"> Pares para aprovação da propositura ora justificada. </w:t>
      </w:r>
    </w:p>
    <w:p w:rsidR="00654231" w:rsidRPr="00654231" w:rsidRDefault="00654231" w:rsidP="00654231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654231">
        <w:rPr>
          <w:rFonts w:ascii="Arial" w:hAnsi="Arial"/>
          <w:lang w:eastAsia="pt-BR"/>
        </w:rPr>
        <w:tab/>
      </w:r>
      <w:r w:rsidRPr="00654231">
        <w:rPr>
          <w:rFonts w:ascii="Arial" w:hAnsi="Arial"/>
          <w:lang w:eastAsia="pt-BR"/>
        </w:rPr>
        <w:tab/>
      </w:r>
      <w:r w:rsidRPr="00654231">
        <w:rPr>
          <w:rFonts w:ascii="Arial" w:hAnsi="Arial"/>
          <w:lang w:eastAsia="pt-BR"/>
        </w:rPr>
        <w:tab/>
      </w:r>
      <w:r w:rsidRPr="00654231">
        <w:rPr>
          <w:rFonts w:ascii="Arial" w:hAnsi="Arial"/>
          <w:lang w:eastAsia="pt-BR"/>
        </w:rPr>
        <w:tab/>
      </w:r>
      <w:r w:rsidRPr="00654231">
        <w:rPr>
          <w:rFonts w:ascii="Arial" w:hAnsi="Arial"/>
          <w:lang w:eastAsia="pt-BR"/>
        </w:rPr>
        <w:tab/>
      </w:r>
    </w:p>
    <w:p w:rsidR="00654231" w:rsidRPr="00654231" w:rsidRDefault="00654231" w:rsidP="00654231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654231">
        <w:rPr>
          <w:rFonts w:ascii="Arial" w:hAnsi="Arial" w:cs="Arial"/>
          <w:b/>
          <w:lang w:eastAsia="pt-BR"/>
        </w:rPr>
        <w:t>SALA DAS SESSÕES DO PODER LEGISLATIVO DE CAMPO MOURÃO</w:t>
      </w:r>
      <w:r w:rsidR="00AE77D2">
        <w:rPr>
          <w:rFonts w:ascii="Arial" w:hAnsi="Arial" w:cs="Arial"/>
          <w:lang w:eastAsia="pt-BR"/>
        </w:rPr>
        <w:t xml:space="preserve">, Estado do Paraná, em </w:t>
      </w:r>
      <w:r w:rsidR="000468AC">
        <w:rPr>
          <w:rFonts w:ascii="Arial" w:hAnsi="Arial" w:cs="Arial"/>
          <w:lang w:eastAsia="pt-BR"/>
        </w:rPr>
        <w:t>27</w:t>
      </w:r>
      <w:r w:rsidRPr="00654231">
        <w:rPr>
          <w:rFonts w:ascii="Arial" w:hAnsi="Arial" w:cs="Arial"/>
          <w:lang w:eastAsia="pt-BR"/>
        </w:rPr>
        <w:t xml:space="preserve">, </w:t>
      </w:r>
      <w:r w:rsidR="0073312A">
        <w:rPr>
          <w:rFonts w:ascii="Arial" w:hAnsi="Arial" w:cs="Arial"/>
          <w:lang w:eastAsia="pt-BR"/>
        </w:rPr>
        <w:t>de maio</w:t>
      </w:r>
      <w:r w:rsidRPr="00654231">
        <w:rPr>
          <w:rFonts w:ascii="Arial" w:hAnsi="Arial" w:cs="Arial"/>
          <w:lang w:eastAsia="pt-BR"/>
        </w:rPr>
        <w:t>, de 201</w:t>
      </w:r>
      <w:r w:rsidR="00874091">
        <w:rPr>
          <w:rFonts w:ascii="Arial" w:hAnsi="Arial" w:cs="Arial"/>
          <w:lang w:eastAsia="pt-BR"/>
        </w:rPr>
        <w:t>9</w:t>
      </w:r>
      <w:r w:rsidRPr="00654231">
        <w:rPr>
          <w:rFonts w:ascii="Arial" w:hAnsi="Arial" w:cs="Arial"/>
          <w:lang w:eastAsia="pt-BR"/>
        </w:rPr>
        <w:t>.</w:t>
      </w:r>
    </w:p>
    <w:p w:rsidR="00654231" w:rsidRPr="00654231" w:rsidRDefault="00654231" w:rsidP="00654231">
      <w:pPr>
        <w:suppressAutoHyphens w:val="0"/>
        <w:jc w:val="both"/>
        <w:rPr>
          <w:rFonts w:ascii="Arial" w:hAnsi="Arial" w:cs="Arial"/>
          <w:lang w:eastAsia="pt-BR"/>
        </w:rPr>
      </w:pPr>
    </w:p>
    <w:p w:rsidR="00654231" w:rsidRDefault="00654231" w:rsidP="00654231">
      <w:pPr>
        <w:suppressAutoHyphens w:val="0"/>
        <w:jc w:val="both"/>
        <w:rPr>
          <w:rFonts w:ascii="Arial" w:hAnsi="Arial" w:cs="Arial"/>
          <w:lang w:eastAsia="pt-BR"/>
        </w:rPr>
      </w:pPr>
    </w:p>
    <w:p w:rsidR="000468AC" w:rsidRDefault="000468AC" w:rsidP="00654231">
      <w:pPr>
        <w:suppressAutoHyphens w:val="0"/>
        <w:jc w:val="both"/>
        <w:rPr>
          <w:rFonts w:ascii="Arial" w:hAnsi="Arial" w:cs="Arial"/>
          <w:lang w:eastAsia="pt-BR"/>
        </w:rPr>
      </w:pPr>
    </w:p>
    <w:p w:rsidR="000468AC" w:rsidRPr="00654231" w:rsidRDefault="000468AC" w:rsidP="00654231">
      <w:pPr>
        <w:suppressAutoHyphens w:val="0"/>
        <w:jc w:val="both"/>
        <w:rPr>
          <w:rFonts w:ascii="Arial" w:hAnsi="Arial" w:cs="Arial"/>
          <w:lang w:eastAsia="pt-BR"/>
        </w:rPr>
      </w:pPr>
      <w:bookmarkStart w:id="0" w:name="_GoBack"/>
      <w:bookmarkEnd w:id="0"/>
    </w:p>
    <w:p w:rsidR="00654231" w:rsidRPr="00654231" w:rsidRDefault="00654231" w:rsidP="00654231">
      <w:pPr>
        <w:suppressAutoHyphens w:val="0"/>
        <w:jc w:val="center"/>
        <w:rPr>
          <w:rFonts w:ascii="Arial" w:hAnsi="Arial" w:cs="Arial"/>
          <w:lang w:eastAsia="pt-BR"/>
        </w:rPr>
      </w:pPr>
      <w:r w:rsidRPr="00654231">
        <w:rPr>
          <w:rFonts w:ascii="Arial" w:hAnsi="Arial" w:cs="Arial"/>
          <w:lang w:eastAsia="pt-BR"/>
        </w:rPr>
        <w:t>CABO CRUZ</w:t>
      </w:r>
    </w:p>
    <w:p w:rsidR="008F6AE5" w:rsidRPr="006F46EA" w:rsidRDefault="00654231" w:rsidP="007D34D6">
      <w:pPr>
        <w:suppressAutoHyphens w:val="0"/>
        <w:jc w:val="center"/>
      </w:pPr>
      <w:r w:rsidRPr="00654231">
        <w:rPr>
          <w:rFonts w:ascii="Arial" w:hAnsi="Arial" w:cs="Arial"/>
          <w:lang w:eastAsia="pt-BR"/>
        </w:rPr>
        <w:t>Vereador – PSL</w:t>
      </w:r>
    </w:p>
    <w:sectPr w:rsidR="008F6AE5" w:rsidRPr="006F46EA" w:rsidSect="006F46EA">
      <w:head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91E" w:rsidRDefault="00DF191E" w:rsidP="003D67DE">
      <w:r>
        <w:separator/>
      </w:r>
    </w:p>
  </w:endnote>
  <w:endnote w:type="continuationSeparator" w:id="0">
    <w:p w:rsidR="00DF191E" w:rsidRDefault="00DF191E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91E" w:rsidRDefault="00DF191E" w:rsidP="003D67DE">
      <w:r>
        <w:separator/>
      </w:r>
    </w:p>
  </w:footnote>
  <w:footnote w:type="continuationSeparator" w:id="0">
    <w:p w:rsidR="00DF191E" w:rsidRDefault="00DF191E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DF191E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28CA"/>
    <w:rsid w:val="000468AC"/>
    <w:rsid w:val="0004797C"/>
    <w:rsid w:val="000673B9"/>
    <w:rsid w:val="00076A13"/>
    <w:rsid w:val="000815B8"/>
    <w:rsid w:val="00083960"/>
    <w:rsid w:val="000910F0"/>
    <w:rsid w:val="000D1D05"/>
    <w:rsid w:val="000F0439"/>
    <w:rsid w:val="001356FD"/>
    <w:rsid w:val="001414D5"/>
    <w:rsid w:val="00161785"/>
    <w:rsid w:val="0018200A"/>
    <w:rsid w:val="00193AD8"/>
    <w:rsid w:val="001B04DA"/>
    <w:rsid w:val="001D1DF3"/>
    <w:rsid w:val="001E08FA"/>
    <w:rsid w:val="00202244"/>
    <w:rsid w:val="00211D80"/>
    <w:rsid w:val="0026086B"/>
    <w:rsid w:val="00283AD8"/>
    <w:rsid w:val="0029040C"/>
    <w:rsid w:val="00293564"/>
    <w:rsid w:val="0029573D"/>
    <w:rsid w:val="00295F94"/>
    <w:rsid w:val="002C6333"/>
    <w:rsid w:val="002D4441"/>
    <w:rsid w:val="002E07A0"/>
    <w:rsid w:val="002E752E"/>
    <w:rsid w:val="002F7D9A"/>
    <w:rsid w:val="00302534"/>
    <w:rsid w:val="0030565E"/>
    <w:rsid w:val="0034210F"/>
    <w:rsid w:val="003621A3"/>
    <w:rsid w:val="003A4EE5"/>
    <w:rsid w:val="003C4469"/>
    <w:rsid w:val="003D67DE"/>
    <w:rsid w:val="00481081"/>
    <w:rsid w:val="004A2AC9"/>
    <w:rsid w:val="004A7998"/>
    <w:rsid w:val="004C0345"/>
    <w:rsid w:val="004D391E"/>
    <w:rsid w:val="004D580E"/>
    <w:rsid w:val="004F473E"/>
    <w:rsid w:val="00505496"/>
    <w:rsid w:val="00515796"/>
    <w:rsid w:val="00524884"/>
    <w:rsid w:val="00532D23"/>
    <w:rsid w:val="005357D1"/>
    <w:rsid w:val="0054538C"/>
    <w:rsid w:val="00597EA4"/>
    <w:rsid w:val="005B2334"/>
    <w:rsid w:val="005B4D06"/>
    <w:rsid w:val="005E2585"/>
    <w:rsid w:val="005F0E78"/>
    <w:rsid w:val="005F10E9"/>
    <w:rsid w:val="005F424D"/>
    <w:rsid w:val="00603FB2"/>
    <w:rsid w:val="00610A10"/>
    <w:rsid w:val="006311A4"/>
    <w:rsid w:val="00654231"/>
    <w:rsid w:val="006722A7"/>
    <w:rsid w:val="006742E1"/>
    <w:rsid w:val="00683646"/>
    <w:rsid w:val="00692C7E"/>
    <w:rsid w:val="006A3858"/>
    <w:rsid w:val="006B15E4"/>
    <w:rsid w:val="006C04B4"/>
    <w:rsid w:val="006C36FA"/>
    <w:rsid w:val="006F3207"/>
    <w:rsid w:val="006F46EA"/>
    <w:rsid w:val="00704520"/>
    <w:rsid w:val="00714788"/>
    <w:rsid w:val="00724E35"/>
    <w:rsid w:val="00731D7E"/>
    <w:rsid w:val="0073312A"/>
    <w:rsid w:val="00771E09"/>
    <w:rsid w:val="0079705A"/>
    <w:rsid w:val="007D34D6"/>
    <w:rsid w:val="007E0516"/>
    <w:rsid w:val="007F059E"/>
    <w:rsid w:val="007F25DE"/>
    <w:rsid w:val="00850EA3"/>
    <w:rsid w:val="008603D8"/>
    <w:rsid w:val="00874091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6AE5"/>
    <w:rsid w:val="00902AEA"/>
    <w:rsid w:val="00906E88"/>
    <w:rsid w:val="00907285"/>
    <w:rsid w:val="00911D21"/>
    <w:rsid w:val="00930570"/>
    <w:rsid w:val="00957272"/>
    <w:rsid w:val="00972CA2"/>
    <w:rsid w:val="009B5202"/>
    <w:rsid w:val="00A029A8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1755"/>
    <w:rsid w:val="00A937B3"/>
    <w:rsid w:val="00AA6325"/>
    <w:rsid w:val="00AB60ED"/>
    <w:rsid w:val="00AC5970"/>
    <w:rsid w:val="00AD1214"/>
    <w:rsid w:val="00AE77D2"/>
    <w:rsid w:val="00AF4E3F"/>
    <w:rsid w:val="00B610F9"/>
    <w:rsid w:val="00B86292"/>
    <w:rsid w:val="00B900F2"/>
    <w:rsid w:val="00BC0CF2"/>
    <w:rsid w:val="00BC1D84"/>
    <w:rsid w:val="00BD5864"/>
    <w:rsid w:val="00BE39CF"/>
    <w:rsid w:val="00C06A06"/>
    <w:rsid w:val="00C1440A"/>
    <w:rsid w:val="00C86340"/>
    <w:rsid w:val="00CB20F6"/>
    <w:rsid w:val="00CC0351"/>
    <w:rsid w:val="00CD5E12"/>
    <w:rsid w:val="00CE2DC3"/>
    <w:rsid w:val="00CE31FF"/>
    <w:rsid w:val="00CE6981"/>
    <w:rsid w:val="00CF08BB"/>
    <w:rsid w:val="00CF3BAB"/>
    <w:rsid w:val="00D02FA0"/>
    <w:rsid w:val="00D54E81"/>
    <w:rsid w:val="00D74ECD"/>
    <w:rsid w:val="00DA759E"/>
    <w:rsid w:val="00DD45EE"/>
    <w:rsid w:val="00DD6A47"/>
    <w:rsid w:val="00DD798E"/>
    <w:rsid w:val="00DE0446"/>
    <w:rsid w:val="00DF191E"/>
    <w:rsid w:val="00DF7F73"/>
    <w:rsid w:val="00E47FE9"/>
    <w:rsid w:val="00E7043D"/>
    <w:rsid w:val="00E95F24"/>
    <w:rsid w:val="00EF18D5"/>
    <w:rsid w:val="00EF6455"/>
    <w:rsid w:val="00F30E3B"/>
    <w:rsid w:val="00F54BB1"/>
    <w:rsid w:val="00F77E55"/>
    <w:rsid w:val="00F91ED1"/>
    <w:rsid w:val="00FC183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A67F2-B38C-4446-91E6-2B2238524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456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4</cp:revision>
  <cp:lastPrinted>2019-04-11T18:28:00Z</cp:lastPrinted>
  <dcterms:created xsi:type="dcterms:W3CDTF">2019-05-27T12:09:00Z</dcterms:created>
  <dcterms:modified xsi:type="dcterms:W3CDTF">2019-05-27T13:05:00Z</dcterms:modified>
</cp:coreProperties>
</file>