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9C8" w:rsidRDefault="00AF09C8" w:rsidP="00AF09C8">
      <w:pPr>
        <w:rPr>
          <w:sz w:val="36"/>
          <w:szCs w:val="36"/>
        </w:rPr>
      </w:pPr>
      <w:r w:rsidRPr="007C3C97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         </w:t>
      </w:r>
      <w:r w:rsidRPr="007C3C97">
        <w:rPr>
          <w:sz w:val="36"/>
          <w:szCs w:val="36"/>
        </w:rPr>
        <w:t xml:space="preserve"> </w:t>
      </w:r>
    </w:p>
    <w:p w:rsidR="00AF09C8" w:rsidRPr="00185CDE" w:rsidRDefault="00AF09C8" w:rsidP="00AF09C8">
      <w:pPr>
        <w:rPr>
          <w:rFonts w:ascii="Arial Black" w:hAnsi="Arial Black"/>
          <w:b w:val="0"/>
          <w:sz w:val="52"/>
          <w:szCs w:val="52"/>
        </w:rPr>
      </w:pPr>
      <w:r w:rsidRPr="00185CDE">
        <w:rPr>
          <w:sz w:val="52"/>
          <w:szCs w:val="52"/>
        </w:rPr>
        <w:t xml:space="preserve">         </w:t>
      </w:r>
      <w:r>
        <w:rPr>
          <w:sz w:val="52"/>
          <w:szCs w:val="52"/>
        </w:rPr>
        <w:t xml:space="preserve">  </w:t>
      </w:r>
      <w:r w:rsidRPr="00185CDE">
        <w:rPr>
          <w:sz w:val="52"/>
          <w:szCs w:val="52"/>
        </w:rPr>
        <w:t xml:space="preserve">      </w:t>
      </w:r>
      <w:r w:rsidRPr="00185CDE">
        <w:rPr>
          <w:rFonts w:ascii="Arial Black" w:hAnsi="Arial Black"/>
          <w:b w:val="0"/>
          <w:sz w:val="52"/>
          <w:szCs w:val="52"/>
        </w:rPr>
        <w:t>INDICAÇÃO</w:t>
      </w:r>
    </w:p>
    <w:p w:rsidR="00AF09C8" w:rsidRPr="007C3C97" w:rsidRDefault="00AF09C8" w:rsidP="00AF09C8">
      <w:pPr>
        <w:rPr>
          <w:rFonts w:ascii="Arial Black" w:hAnsi="Arial Black"/>
          <w:b w:val="0"/>
          <w:sz w:val="36"/>
          <w:szCs w:val="36"/>
        </w:rPr>
      </w:pPr>
    </w:p>
    <w:p w:rsidR="00AF09C8" w:rsidRDefault="00AF09C8" w:rsidP="00AF09C8"/>
    <w:p w:rsidR="00AF09C8" w:rsidRDefault="00AF09C8" w:rsidP="00AF09C8"/>
    <w:p w:rsidR="00AF09C8" w:rsidRDefault="00AF09C8" w:rsidP="00AF09C8">
      <w:r>
        <w:tab/>
      </w:r>
      <w:r>
        <w:tab/>
      </w:r>
      <w:r>
        <w:tab/>
      </w:r>
      <w:r>
        <w:tab/>
      </w:r>
    </w:p>
    <w:p w:rsidR="00AF09C8" w:rsidRDefault="00AF09C8" w:rsidP="00AF09C8">
      <w:pPr>
        <w:jc w:val="both"/>
      </w:pPr>
    </w:p>
    <w:p w:rsidR="00AF09C8" w:rsidRDefault="00AF09C8" w:rsidP="00AF09C8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AF09C8" w:rsidRDefault="00AF09C8" w:rsidP="00AF09C8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F09C8" w:rsidRPr="00161B34" w:rsidRDefault="00AF09C8" w:rsidP="00AF09C8">
      <w:pPr>
        <w:rPr>
          <w:sz w:val="20"/>
        </w:rPr>
      </w:pPr>
      <w:r>
        <w:rPr>
          <w:sz w:val="20"/>
        </w:rPr>
        <w:tab/>
      </w:r>
    </w:p>
    <w:p w:rsidR="00AF09C8" w:rsidRPr="00161B34" w:rsidRDefault="00AF09C8" w:rsidP="00AF09C8">
      <w:pPr>
        <w:rPr>
          <w:sz w:val="20"/>
        </w:rPr>
      </w:pPr>
    </w:p>
    <w:p w:rsidR="00AF09C8" w:rsidRDefault="00AF09C8" w:rsidP="00AF09C8"/>
    <w:p w:rsidR="00AF09C8" w:rsidRDefault="00C34169" w:rsidP="00C34169">
      <w:pPr>
        <w:spacing w:line="360" w:lineRule="auto"/>
        <w:jc w:val="both"/>
        <w:rPr>
          <w:rFonts w:cs="Arial"/>
          <w:b w:val="0"/>
          <w:szCs w:val="24"/>
        </w:rPr>
      </w:pPr>
      <w:r>
        <w:rPr>
          <w:b w:val="0"/>
          <w:szCs w:val="24"/>
        </w:rPr>
        <w:t xml:space="preserve">                                       </w:t>
      </w:r>
      <w:r w:rsidR="00406268">
        <w:rPr>
          <w:b w:val="0"/>
          <w:szCs w:val="24"/>
        </w:rPr>
        <w:t xml:space="preserve"> </w:t>
      </w:r>
      <w:r w:rsidR="00AF09C8" w:rsidRPr="00106019">
        <w:rPr>
          <w:b w:val="0"/>
          <w:szCs w:val="24"/>
        </w:rPr>
        <w:t>O</w:t>
      </w:r>
      <w:r w:rsidR="00AF09C8">
        <w:rPr>
          <w:b w:val="0"/>
          <w:szCs w:val="24"/>
        </w:rPr>
        <w:t xml:space="preserve"> Vereador que o presente subscreve, ao usar das atribuições conferidas pelo Artigo 128, § 1º, inciso I do Regimento Interno desta Casa de Leis </w:t>
      </w:r>
      <w:r w:rsidR="00AF09C8" w:rsidRPr="00727E57">
        <w:rPr>
          <w:rFonts w:cs="Arial"/>
          <w:b w:val="0"/>
          <w:szCs w:val="24"/>
        </w:rPr>
        <w:t>e nos termos do contido na LDO/</w:t>
      </w:r>
      <w:r w:rsidR="00065298">
        <w:rPr>
          <w:rFonts w:cs="Arial"/>
          <w:b w:val="0"/>
          <w:szCs w:val="24"/>
        </w:rPr>
        <w:t>2019</w:t>
      </w:r>
      <w:r w:rsidR="00AF09C8">
        <w:rPr>
          <w:rFonts w:cs="Arial"/>
          <w:b w:val="0"/>
          <w:szCs w:val="24"/>
        </w:rPr>
        <w:t xml:space="preserve"> através do </w:t>
      </w:r>
      <w:r w:rsidR="00AF09C8" w:rsidRPr="00DA700B">
        <w:rPr>
          <w:rFonts w:cs="Arial"/>
          <w:szCs w:val="24"/>
        </w:rPr>
        <w:t>Programa 10</w:t>
      </w:r>
      <w:r w:rsidR="00AF09C8">
        <w:rPr>
          <w:rFonts w:cs="Arial"/>
          <w:b w:val="0"/>
          <w:szCs w:val="24"/>
        </w:rPr>
        <w:t xml:space="preserve"> – Programa de Construção e Manutenção de Infraestrutura e Serviços da Área Urbana e Rural</w:t>
      </w:r>
      <w:r w:rsidR="00AF09C8" w:rsidRPr="00727E57">
        <w:rPr>
          <w:rFonts w:cs="Arial"/>
          <w:b w:val="0"/>
          <w:szCs w:val="24"/>
        </w:rPr>
        <w:t xml:space="preserve">; </w:t>
      </w:r>
      <w:r w:rsidR="00AF09C8" w:rsidRPr="00B14F46">
        <w:rPr>
          <w:rFonts w:cs="Arial"/>
          <w:szCs w:val="24"/>
        </w:rPr>
        <w:t>Objetivo</w:t>
      </w:r>
      <w:r w:rsidR="00AF09C8">
        <w:rPr>
          <w:rFonts w:cs="Arial"/>
          <w:b w:val="0"/>
          <w:szCs w:val="24"/>
        </w:rPr>
        <w:t>: Fundo Municipal de Iluminação Pública</w:t>
      </w:r>
      <w:r w:rsidR="00AF09C8" w:rsidRPr="00BF57D1">
        <w:rPr>
          <w:rFonts w:eastAsiaTheme="minorHAnsi" w:cs="Arial"/>
          <w:b w:val="0"/>
          <w:szCs w:val="24"/>
          <w:lang w:eastAsia="en-US"/>
        </w:rPr>
        <w:t>;</w:t>
      </w:r>
      <w:r w:rsidR="00AF09C8">
        <w:rPr>
          <w:rFonts w:eastAsiaTheme="minorHAnsi" w:cs="Arial"/>
          <w:b w:val="0"/>
          <w:szCs w:val="24"/>
          <w:lang w:eastAsia="en-US"/>
        </w:rPr>
        <w:t xml:space="preserve"> </w:t>
      </w:r>
      <w:r w:rsidR="00AF09C8" w:rsidRPr="00B14F46">
        <w:rPr>
          <w:rFonts w:cs="Arial"/>
          <w:szCs w:val="24"/>
        </w:rPr>
        <w:t xml:space="preserve">Ação </w:t>
      </w:r>
      <w:r w:rsidR="00AF09C8" w:rsidRPr="00B14F46">
        <w:rPr>
          <w:rFonts w:eastAsiaTheme="minorHAnsi" w:cs="Arial"/>
          <w:szCs w:val="24"/>
          <w:lang w:eastAsia="en-US"/>
        </w:rPr>
        <w:t>2086</w:t>
      </w:r>
      <w:r w:rsidR="00AF09C8" w:rsidRPr="00BF57D1">
        <w:rPr>
          <w:rFonts w:eastAsiaTheme="minorHAnsi" w:cs="Arial"/>
          <w:b w:val="0"/>
          <w:szCs w:val="24"/>
          <w:lang w:eastAsia="en-US"/>
        </w:rPr>
        <w:t xml:space="preserve"> </w:t>
      </w:r>
      <w:r w:rsidR="00AF09C8">
        <w:rPr>
          <w:rFonts w:eastAsiaTheme="minorHAnsi" w:cs="Arial"/>
          <w:b w:val="0"/>
          <w:szCs w:val="24"/>
          <w:lang w:eastAsia="en-US"/>
        </w:rPr>
        <w:t xml:space="preserve">– Gerenciar o Fundo Municipal de Iluminação Pública, </w:t>
      </w:r>
      <w:r w:rsidR="00AF09C8" w:rsidRPr="00727E57">
        <w:rPr>
          <w:rFonts w:cs="Arial"/>
          <w:szCs w:val="24"/>
        </w:rPr>
        <w:t>INDICA</w:t>
      </w:r>
      <w:r w:rsidR="00AF09C8" w:rsidRPr="00727E57">
        <w:rPr>
          <w:rFonts w:cs="Arial"/>
          <w:b w:val="0"/>
          <w:szCs w:val="24"/>
        </w:rPr>
        <w:t xml:space="preserve"> </w:t>
      </w:r>
      <w:r w:rsidR="00AF09C8">
        <w:rPr>
          <w:rFonts w:cs="Arial"/>
          <w:b w:val="0"/>
          <w:szCs w:val="24"/>
        </w:rPr>
        <w:t>a Mesa Diretiva</w:t>
      </w:r>
      <w:r w:rsidR="00AF09C8" w:rsidRPr="00727E57">
        <w:rPr>
          <w:rFonts w:cs="Arial"/>
          <w:b w:val="0"/>
          <w:szCs w:val="24"/>
        </w:rPr>
        <w:t xml:space="preserve">, o envio de ofício </w:t>
      </w:r>
      <w:r w:rsidR="00AF09C8">
        <w:rPr>
          <w:rFonts w:cs="Arial"/>
          <w:b w:val="0"/>
          <w:szCs w:val="24"/>
        </w:rPr>
        <w:t>ao</w:t>
      </w:r>
      <w:r w:rsidR="00AF09C8" w:rsidRPr="00727E57">
        <w:rPr>
          <w:rFonts w:cs="Arial"/>
          <w:b w:val="0"/>
          <w:szCs w:val="24"/>
        </w:rPr>
        <w:t xml:space="preserve"> </w:t>
      </w:r>
      <w:r w:rsidR="00AF09C8" w:rsidRPr="00727E57">
        <w:rPr>
          <w:rFonts w:cs="Arial"/>
          <w:szCs w:val="24"/>
        </w:rPr>
        <w:t>EXCELENTÍSSIM</w:t>
      </w:r>
      <w:r w:rsidR="00AF09C8">
        <w:rPr>
          <w:rFonts w:cs="Arial"/>
          <w:szCs w:val="24"/>
        </w:rPr>
        <w:t xml:space="preserve">O </w:t>
      </w:r>
      <w:r w:rsidR="00AF09C8" w:rsidRPr="00727E57">
        <w:rPr>
          <w:rFonts w:cs="Arial"/>
          <w:szCs w:val="24"/>
        </w:rPr>
        <w:t>SENHOR</w:t>
      </w:r>
      <w:r w:rsidR="00AF09C8">
        <w:rPr>
          <w:rFonts w:cs="Arial"/>
          <w:szCs w:val="24"/>
        </w:rPr>
        <w:t xml:space="preserve"> </w:t>
      </w:r>
      <w:r w:rsidR="00AF09C8" w:rsidRPr="00727E57">
        <w:rPr>
          <w:rFonts w:cs="Arial"/>
          <w:szCs w:val="24"/>
        </w:rPr>
        <w:t>PREFEIT</w:t>
      </w:r>
      <w:r w:rsidR="00AF09C8">
        <w:rPr>
          <w:rFonts w:cs="Arial"/>
          <w:szCs w:val="24"/>
        </w:rPr>
        <w:t xml:space="preserve">O </w:t>
      </w:r>
      <w:r w:rsidR="00AF09C8" w:rsidRPr="00727E57">
        <w:rPr>
          <w:rFonts w:cs="Arial"/>
          <w:szCs w:val="24"/>
        </w:rPr>
        <w:t xml:space="preserve">– </w:t>
      </w:r>
      <w:r w:rsidR="00AF09C8">
        <w:rPr>
          <w:rFonts w:cs="Arial"/>
          <w:szCs w:val="24"/>
        </w:rPr>
        <w:t xml:space="preserve">TAUILLO TEZELLI, </w:t>
      </w:r>
      <w:r w:rsidR="00AF09C8">
        <w:rPr>
          <w:rFonts w:cs="Arial"/>
          <w:b w:val="0"/>
          <w:szCs w:val="24"/>
        </w:rPr>
        <w:t xml:space="preserve">sugerindo em </w:t>
      </w:r>
      <w:r w:rsidR="00AF09C8" w:rsidRPr="00D64713">
        <w:rPr>
          <w:rFonts w:cs="Arial"/>
          <w:szCs w:val="24"/>
        </w:rPr>
        <w:t>CARÁTER DE URGÊNCIA</w:t>
      </w:r>
      <w:r w:rsidR="00AF09C8">
        <w:rPr>
          <w:rFonts w:cs="Arial"/>
          <w:b w:val="0"/>
          <w:szCs w:val="24"/>
        </w:rPr>
        <w:t>, a substituição de lâmpadas</w:t>
      </w:r>
      <w:r>
        <w:rPr>
          <w:rFonts w:cs="Arial"/>
          <w:b w:val="0"/>
          <w:szCs w:val="24"/>
        </w:rPr>
        <w:t xml:space="preserve"> queim</w:t>
      </w:r>
      <w:r w:rsidR="00406268">
        <w:rPr>
          <w:rFonts w:cs="Arial"/>
          <w:b w:val="0"/>
          <w:szCs w:val="24"/>
        </w:rPr>
        <w:t>adas, na Travessa Riachuelo</w:t>
      </w:r>
      <w:r w:rsidR="00B266EE">
        <w:rPr>
          <w:rFonts w:cs="Arial"/>
          <w:b w:val="0"/>
          <w:szCs w:val="24"/>
        </w:rPr>
        <w:t xml:space="preserve">, </w:t>
      </w:r>
      <w:r w:rsidR="00406268">
        <w:rPr>
          <w:rFonts w:cs="Arial"/>
          <w:b w:val="0"/>
          <w:szCs w:val="24"/>
        </w:rPr>
        <w:t>entre as Avenidas Comendador Norberto Marcondes e Jorge Walter</w:t>
      </w:r>
      <w:r w:rsidR="00754BAF">
        <w:rPr>
          <w:rFonts w:cs="Arial"/>
          <w:b w:val="0"/>
          <w:szCs w:val="24"/>
        </w:rPr>
        <w:t>, localizad</w:t>
      </w:r>
      <w:r w:rsidR="00406268">
        <w:rPr>
          <w:rFonts w:cs="Arial"/>
          <w:b w:val="0"/>
          <w:szCs w:val="24"/>
        </w:rPr>
        <w:t xml:space="preserve">os </w:t>
      </w:r>
      <w:bookmarkStart w:id="0" w:name="_GoBack"/>
      <w:bookmarkEnd w:id="0"/>
      <w:r w:rsidR="00406268">
        <w:rPr>
          <w:rFonts w:cs="Arial"/>
          <w:b w:val="0"/>
          <w:szCs w:val="24"/>
        </w:rPr>
        <w:t>na Vila Urupês.</w:t>
      </w:r>
    </w:p>
    <w:p w:rsidR="00065298" w:rsidRPr="00F537A9" w:rsidRDefault="00065298" w:rsidP="00C34169">
      <w:pPr>
        <w:spacing w:line="360" w:lineRule="auto"/>
        <w:jc w:val="both"/>
        <w:rPr>
          <w:rFonts w:ascii="Arial Narrow" w:eastAsiaTheme="minorHAnsi" w:hAnsi="Arial Narrow" w:cs="Arial Narrow"/>
          <w:b w:val="0"/>
          <w:sz w:val="20"/>
          <w:lang w:eastAsia="en-US"/>
        </w:rPr>
      </w:pPr>
    </w:p>
    <w:p w:rsidR="00AF09C8" w:rsidRDefault="00C34169" w:rsidP="00AF09C8">
      <w:pPr>
        <w:spacing w:line="360" w:lineRule="auto"/>
        <w:ind w:firstLine="1134"/>
        <w:jc w:val="both"/>
        <w:rPr>
          <w:rFonts w:cs="Arial"/>
          <w:b w:val="0"/>
          <w:szCs w:val="24"/>
        </w:rPr>
      </w:pPr>
      <w:r>
        <w:rPr>
          <w:rFonts w:cs="Arial"/>
          <w:szCs w:val="24"/>
        </w:rPr>
        <w:t xml:space="preserve">               </w:t>
      </w:r>
      <w:r w:rsidR="00AF09C8" w:rsidRPr="003826BF">
        <w:rPr>
          <w:rFonts w:cs="Arial"/>
          <w:szCs w:val="24"/>
        </w:rPr>
        <w:t>JUSTIFICATIVA</w:t>
      </w:r>
      <w:r w:rsidR="005C5F69">
        <w:rPr>
          <w:rFonts w:cs="Arial"/>
          <w:b w:val="0"/>
          <w:szCs w:val="24"/>
        </w:rPr>
        <w:t>:</w:t>
      </w:r>
    </w:p>
    <w:p w:rsidR="00AF09C8" w:rsidRDefault="00C34169" w:rsidP="00C34169">
      <w:pPr>
        <w:spacing w:line="360" w:lineRule="auto"/>
        <w:ind w:firstLine="1134"/>
        <w:jc w:val="both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 xml:space="preserve">                 </w:t>
      </w:r>
      <w:r w:rsidR="00AF09C8">
        <w:rPr>
          <w:rFonts w:cs="Arial"/>
          <w:b w:val="0"/>
          <w:szCs w:val="24"/>
        </w:rPr>
        <w:t>Atendendo solicitação dos moradores daquela localidade, pois a reclamação é que na</w:t>
      </w:r>
      <w:r>
        <w:rPr>
          <w:rFonts w:cs="Arial"/>
          <w:b w:val="0"/>
          <w:szCs w:val="24"/>
        </w:rPr>
        <w:t xml:space="preserve">quele ponto </w:t>
      </w:r>
      <w:r w:rsidR="00B266EE">
        <w:rPr>
          <w:rFonts w:cs="Arial"/>
          <w:b w:val="0"/>
          <w:szCs w:val="24"/>
        </w:rPr>
        <w:t xml:space="preserve">(uma quadra inteira), </w:t>
      </w:r>
      <w:r>
        <w:rPr>
          <w:rFonts w:cs="Arial"/>
          <w:b w:val="0"/>
          <w:szCs w:val="24"/>
        </w:rPr>
        <w:t>a escuridão é total, e devido á esta situação temem pela segurança no período noturno.</w:t>
      </w:r>
      <w:r w:rsidR="00AF09C8">
        <w:rPr>
          <w:rFonts w:cs="Arial"/>
          <w:b w:val="0"/>
          <w:szCs w:val="24"/>
        </w:rPr>
        <w:t xml:space="preserve"> </w:t>
      </w:r>
    </w:p>
    <w:p w:rsidR="00065298" w:rsidRDefault="00065298" w:rsidP="00C34169">
      <w:pPr>
        <w:spacing w:line="360" w:lineRule="auto"/>
        <w:ind w:firstLine="1134"/>
        <w:jc w:val="both"/>
        <w:rPr>
          <w:rFonts w:cs="Arial"/>
          <w:b w:val="0"/>
          <w:szCs w:val="24"/>
        </w:rPr>
      </w:pPr>
    </w:p>
    <w:p w:rsidR="00AF09C8" w:rsidRPr="00116B87" w:rsidRDefault="00AF09C8" w:rsidP="00AF09C8">
      <w:pPr>
        <w:rPr>
          <w:rFonts w:cs="Arial"/>
          <w:szCs w:val="24"/>
        </w:rPr>
      </w:pPr>
      <w:r>
        <w:rPr>
          <w:rFonts w:cs="Arial"/>
          <w:b w:val="0"/>
          <w:szCs w:val="24"/>
        </w:rPr>
        <w:tab/>
        <w:t xml:space="preserve">      </w:t>
      </w:r>
      <w:r w:rsidR="00C34169">
        <w:rPr>
          <w:rFonts w:cs="Arial"/>
          <w:b w:val="0"/>
          <w:szCs w:val="24"/>
        </w:rPr>
        <w:t xml:space="preserve">               </w:t>
      </w:r>
      <w:r w:rsidRPr="003826BF">
        <w:rPr>
          <w:rFonts w:cs="Arial"/>
          <w:szCs w:val="24"/>
        </w:rPr>
        <w:t>SALA DAS SESSÕES DO PODER LEGISLATIVO DE CAMPO MOURÃO</w:t>
      </w:r>
      <w:r w:rsidRPr="003826BF">
        <w:rPr>
          <w:rFonts w:cs="Arial"/>
          <w:b w:val="0"/>
          <w:szCs w:val="24"/>
        </w:rPr>
        <w:t>, Estado do Paraná</w:t>
      </w:r>
      <w:r w:rsidR="00406268">
        <w:rPr>
          <w:rFonts w:cs="Arial"/>
          <w:b w:val="0"/>
          <w:szCs w:val="24"/>
        </w:rPr>
        <w:t>, em 25</w:t>
      </w:r>
      <w:r w:rsidR="00065298">
        <w:rPr>
          <w:rFonts w:cs="Arial"/>
          <w:b w:val="0"/>
          <w:szCs w:val="24"/>
        </w:rPr>
        <w:t>, de janeiro, de 2019</w:t>
      </w:r>
      <w:r>
        <w:rPr>
          <w:rFonts w:cs="Arial"/>
          <w:b w:val="0"/>
          <w:szCs w:val="24"/>
        </w:rPr>
        <w:t>.</w:t>
      </w:r>
    </w:p>
    <w:p w:rsidR="00AF09C8" w:rsidRDefault="00AF09C8" w:rsidP="00AF09C8">
      <w:pPr>
        <w:spacing w:line="360" w:lineRule="auto"/>
        <w:jc w:val="both"/>
        <w:rPr>
          <w:rFonts w:cs="Arial"/>
          <w:b w:val="0"/>
          <w:szCs w:val="24"/>
        </w:rPr>
      </w:pPr>
    </w:p>
    <w:p w:rsidR="00AF09C8" w:rsidRDefault="00AF09C8" w:rsidP="00AF09C8">
      <w:pPr>
        <w:ind w:firstLine="1134"/>
        <w:jc w:val="both"/>
        <w:rPr>
          <w:rFonts w:ascii="Arial Black" w:hAnsi="Arial Black" w:cs="Arial"/>
          <w:b w:val="0"/>
          <w:sz w:val="28"/>
          <w:szCs w:val="28"/>
        </w:rPr>
      </w:pPr>
      <w:r>
        <w:rPr>
          <w:rFonts w:ascii="Arial Black" w:hAnsi="Arial Black" w:cs="Arial"/>
          <w:b w:val="0"/>
          <w:sz w:val="28"/>
          <w:szCs w:val="28"/>
        </w:rPr>
        <w:t xml:space="preserve">                   EDOEL ROCHA</w:t>
      </w:r>
    </w:p>
    <w:p w:rsidR="00AF09C8" w:rsidRDefault="00AF09C8" w:rsidP="00AF09C8">
      <w:pPr>
        <w:ind w:firstLine="1134"/>
        <w:jc w:val="both"/>
        <w:rPr>
          <w:rFonts w:ascii="Arial Black" w:hAnsi="Arial Black" w:cs="Arial"/>
          <w:b w:val="0"/>
          <w:sz w:val="28"/>
          <w:szCs w:val="28"/>
        </w:rPr>
      </w:pPr>
      <w:r>
        <w:rPr>
          <w:rFonts w:cs="Arial"/>
          <w:b w:val="0"/>
          <w:sz w:val="28"/>
          <w:szCs w:val="28"/>
        </w:rPr>
        <w:t xml:space="preserve">                        Vereador – </w:t>
      </w:r>
      <w:r>
        <w:rPr>
          <w:rFonts w:ascii="Arial Black" w:hAnsi="Arial Black" w:cs="Arial"/>
          <w:b w:val="0"/>
          <w:sz w:val="28"/>
          <w:szCs w:val="28"/>
        </w:rPr>
        <w:t>PDT</w:t>
      </w:r>
    </w:p>
    <w:p w:rsidR="00AF09C8" w:rsidRDefault="00AF09C8" w:rsidP="00AF09C8">
      <w:pPr>
        <w:ind w:firstLine="1134"/>
        <w:jc w:val="both"/>
        <w:rPr>
          <w:rFonts w:cs="Arial"/>
          <w:b w:val="0"/>
          <w:sz w:val="16"/>
          <w:szCs w:val="16"/>
        </w:rPr>
      </w:pPr>
    </w:p>
    <w:p w:rsidR="002B28B2" w:rsidRDefault="00406268" w:rsidP="00AF09C8">
      <w:pPr>
        <w:spacing w:line="360" w:lineRule="auto"/>
        <w:ind w:firstLine="1134"/>
        <w:jc w:val="both"/>
      </w:pPr>
      <w:r>
        <w:rPr>
          <w:rFonts w:cs="Arial"/>
          <w:b w:val="0"/>
          <w:sz w:val="16"/>
          <w:szCs w:val="16"/>
        </w:rPr>
        <w:t>EDM621</w:t>
      </w:r>
    </w:p>
    <w:sectPr w:rsidR="002B28B2" w:rsidSect="00D24114"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8D" w:rsidRDefault="0018728D">
      <w:r>
        <w:separator/>
      </w:r>
    </w:p>
  </w:endnote>
  <w:endnote w:type="continuationSeparator" w:id="0">
    <w:p w:rsidR="0018728D" w:rsidRDefault="0018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8D" w:rsidRDefault="0018728D">
      <w:r>
        <w:separator/>
      </w:r>
    </w:p>
  </w:footnote>
  <w:footnote w:type="continuationSeparator" w:id="0">
    <w:p w:rsidR="0018728D" w:rsidRDefault="001872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9C8"/>
    <w:rsid w:val="00034A74"/>
    <w:rsid w:val="00065298"/>
    <w:rsid w:val="000A5439"/>
    <w:rsid w:val="00115E04"/>
    <w:rsid w:val="0018728D"/>
    <w:rsid w:val="00406268"/>
    <w:rsid w:val="005C5F69"/>
    <w:rsid w:val="0066249D"/>
    <w:rsid w:val="00754BAF"/>
    <w:rsid w:val="007A2D3D"/>
    <w:rsid w:val="00867737"/>
    <w:rsid w:val="00946505"/>
    <w:rsid w:val="00AF09C8"/>
    <w:rsid w:val="00B266EE"/>
    <w:rsid w:val="00C34169"/>
    <w:rsid w:val="00E22AD3"/>
    <w:rsid w:val="00E37685"/>
    <w:rsid w:val="00EB5B90"/>
    <w:rsid w:val="00FE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C8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mandinha">
    <w:name w:val="Amandinha"/>
    <w:basedOn w:val="Normal"/>
    <w:link w:val="AmandinhaChar"/>
    <w:qFormat/>
    <w:rsid w:val="00AF09C8"/>
    <w:pPr>
      <w:jc w:val="center"/>
    </w:pPr>
    <w:rPr>
      <w:sz w:val="52"/>
      <w:szCs w:val="52"/>
    </w:rPr>
  </w:style>
  <w:style w:type="character" w:customStyle="1" w:styleId="AmandinhaChar">
    <w:name w:val="Amandinha Char"/>
    <w:basedOn w:val="Fontepargpadro"/>
    <w:link w:val="Amandinha"/>
    <w:rsid w:val="00AF09C8"/>
    <w:rPr>
      <w:rFonts w:ascii="Arial" w:eastAsia="Times New Roman" w:hAnsi="Arial" w:cs="Times New Roman"/>
      <w:b/>
      <w:sz w:val="52"/>
      <w:szCs w:val="5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F09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09C8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09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09C8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C8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mandinha">
    <w:name w:val="Amandinha"/>
    <w:basedOn w:val="Normal"/>
    <w:link w:val="AmandinhaChar"/>
    <w:qFormat/>
    <w:rsid w:val="00AF09C8"/>
    <w:pPr>
      <w:jc w:val="center"/>
    </w:pPr>
    <w:rPr>
      <w:sz w:val="52"/>
      <w:szCs w:val="52"/>
    </w:rPr>
  </w:style>
  <w:style w:type="character" w:customStyle="1" w:styleId="AmandinhaChar">
    <w:name w:val="Amandinha Char"/>
    <w:basedOn w:val="Fontepargpadro"/>
    <w:link w:val="Amandinha"/>
    <w:rsid w:val="00AF09C8"/>
    <w:rPr>
      <w:rFonts w:ascii="Arial" w:eastAsia="Times New Roman" w:hAnsi="Arial" w:cs="Times New Roman"/>
      <w:b/>
      <w:sz w:val="52"/>
      <w:szCs w:val="5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F09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F09C8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09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09C8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Evilasio Donizeti Machado</dc:creator>
  <cp:lastModifiedBy>evilasio.machado</cp:lastModifiedBy>
  <cp:revision>2</cp:revision>
  <cp:lastPrinted>2019-01-03T16:08:00Z</cp:lastPrinted>
  <dcterms:created xsi:type="dcterms:W3CDTF">2019-01-24T18:23:00Z</dcterms:created>
  <dcterms:modified xsi:type="dcterms:W3CDTF">2019-01-24T18:23:00Z</dcterms:modified>
</cp:coreProperties>
</file>