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D03" w:rsidRDefault="00D47D03" w:rsidP="00D47D03">
      <w:pPr>
        <w:jc w:val="center"/>
        <w:rPr>
          <w:sz w:val="52"/>
          <w:szCs w:val="52"/>
        </w:rPr>
      </w:pPr>
      <w:r>
        <w:rPr>
          <w:sz w:val="52"/>
          <w:szCs w:val="52"/>
        </w:rPr>
        <w:t>REQUERIMENTO</w:t>
      </w:r>
    </w:p>
    <w:p w:rsidR="00D47D03" w:rsidRDefault="00D47D03" w:rsidP="00D47D03"/>
    <w:p w:rsidR="00D47D03" w:rsidRDefault="00D47D03" w:rsidP="00D47D03"/>
    <w:p w:rsidR="00D47D03" w:rsidRDefault="00D47D03" w:rsidP="00D47D03"/>
    <w:p w:rsidR="00D47D03" w:rsidRDefault="00D47D03" w:rsidP="00D47D03">
      <w:r>
        <w:tab/>
      </w:r>
    </w:p>
    <w:p w:rsidR="00D47D03" w:rsidRDefault="00D47D03" w:rsidP="00D47D03"/>
    <w:p w:rsidR="00D47D03" w:rsidRDefault="00D47D03" w:rsidP="00D47D03">
      <w:pPr>
        <w:rPr>
          <w:sz w:val="20"/>
        </w:rPr>
      </w:pPr>
      <w:r>
        <w:rPr>
          <w:sz w:val="20"/>
        </w:rPr>
        <w:tab/>
      </w:r>
      <w:r>
        <w:rPr>
          <w:sz w:val="20"/>
        </w:rPr>
        <w:tab/>
      </w:r>
    </w:p>
    <w:p w:rsidR="00D47D03" w:rsidRPr="00161B34" w:rsidRDefault="00D47D03" w:rsidP="00D47D03">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D47D03" w:rsidRDefault="00D47D03" w:rsidP="00D47D03">
      <w:pPr>
        <w:rPr>
          <w:sz w:val="20"/>
        </w:rPr>
      </w:pPr>
    </w:p>
    <w:p w:rsidR="00D47D03" w:rsidRDefault="00D47D03" w:rsidP="00D47D03">
      <w:pPr>
        <w:rPr>
          <w:sz w:val="20"/>
        </w:rPr>
      </w:pPr>
    </w:p>
    <w:p w:rsidR="00D47D03" w:rsidRDefault="00D47D03" w:rsidP="00D47D03">
      <w:pPr>
        <w:jc w:val="both"/>
        <w:rPr>
          <w:sz w:val="20"/>
        </w:rPr>
      </w:pPr>
    </w:p>
    <w:p w:rsidR="00EB7ECB" w:rsidRPr="00700EAD" w:rsidRDefault="00D47D03" w:rsidP="00463CDA">
      <w:pPr>
        <w:spacing w:line="360" w:lineRule="auto"/>
        <w:ind w:firstLine="1134"/>
        <w:jc w:val="both"/>
        <w:rPr>
          <w:rFonts w:cs="Arial"/>
          <w:b w:val="0"/>
          <w:szCs w:val="24"/>
        </w:rPr>
      </w:pPr>
      <w:r>
        <w:rPr>
          <w:b w:val="0"/>
          <w:szCs w:val="24"/>
        </w:rPr>
        <w:t xml:space="preserve"> </w:t>
      </w:r>
      <w:r w:rsidR="00764767">
        <w:rPr>
          <w:b w:val="0"/>
          <w:szCs w:val="24"/>
        </w:rPr>
        <w:t xml:space="preserve">     </w:t>
      </w:r>
      <w:r w:rsidR="002129DC">
        <w:rPr>
          <w:b w:val="0"/>
          <w:szCs w:val="24"/>
        </w:rPr>
        <w:t xml:space="preserve">                  </w:t>
      </w:r>
      <w:r w:rsidR="003F1F38">
        <w:rPr>
          <w:b w:val="0"/>
          <w:szCs w:val="24"/>
        </w:rPr>
        <w:t xml:space="preserve">    </w:t>
      </w:r>
      <w:r w:rsidRPr="00106019">
        <w:rPr>
          <w:b w:val="0"/>
          <w:szCs w:val="24"/>
        </w:rPr>
        <w:t>O</w:t>
      </w:r>
      <w:r>
        <w:rPr>
          <w:b w:val="0"/>
          <w:szCs w:val="24"/>
        </w:rPr>
        <w:t xml:space="preserve"> Vereador que o presente subscreve, ao usar das atribuições conferidas pelo Artigo 137, inciso III do Regimento Interno desta Casa de Leis </w:t>
      </w:r>
      <w:r w:rsidRPr="0036067C">
        <w:rPr>
          <w:rFonts w:cs="Arial"/>
          <w:szCs w:val="24"/>
        </w:rPr>
        <w:t>REQUER</w:t>
      </w:r>
      <w:r>
        <w:rPr>
          <w:rFonts w:cs="Arial"/>
          <w:szCs w:val="24"/>
        </w:rPr>
        <w:t xml:space="preserve"> </w:t>
      </w:r>
      <w:r w:rsidRPr="00AE4079">
        <w:rPr>
          <w:rFonts w:cs="Arial"/>
          <w:b w:val="0"/>
          <w:szCs w:val="24"/>
        </w:rPr>
        <w:t>à Mesa Diretiva ouvida</w:t>
      </w:r>
      <w:r w:rsidRPr="00C47E1B">
        <w:rPr>
          <w:b w:val="0"/>
          <w:color w:val="000000"/>
        </w:rPr>
        <w:t xml:space="preserve"> o </w:t>
      </w:r>
      <w:r>
        <w:rPr>
          <w:b w:val="0"/>
          <w:color w:val="000000"/>
        </w:rPr>
        <w:t xml:space="preserve">Soberano </w:t>
      </w:r>
      <w:r w:rsidRPr="00C47E1B">
        <w:rPr>
          <w:b w:val="0"/>
          <w:color w:val="000000"/>
        </w:rPr>
        <w:t xml:space="preserve">Plenário, </w:t>
      </w:r>
      <w:r>
        <w:rPr>
          <w:b w:val="0"/>
          <w:color w:val="000000"/>
        </w:rPr>
        <w:t xml:space="preserve">que </w:t>
      </w:r>
      <w:r w:rsidRPr="00C47E1B">
        <w:rPr>
          <w:b w:val="0"/>
          <w:color w:val="000000"/>
        </w:rPr>
        <w:t xml:space="preserve">seja remetido expediente </w:t>
      </w:r>
      <w:r>
        <w:rPr>
          <w:rFonts w:cs="Arial"/>
          <w:b w:val="0"/>
          <w:szCs w:val="24"/>
        </w:rPr>
        <w:t xml:space="preserve">ao </w:t>
      </w:r>
      <w:r w:rsidRPr="00727E57">
        <w:rPr>
          <w:rFonts w:cs="Arial"/>
          <w:szCs w:val="24"/>
        </w:rPr>
        <w:t>EXCELENTÍSSIM</w:t>
      </w:r>
      <w:r>
        <w:rPr>
          <w:rFonts w:cs="Arial"/>
          <w:szCs w:val="24"/>
        </w:rPr>
        <w:t xml:space="preserve">O </w:t>
      </w:r>
      <w:r w:rsidRPr="00727E57">
        <w:rPr>
          <w:rFonts w:cs="Arial"/>
          <w:szCs w:val="24"/>
        </w:rPr>
        <w:t>SENHOR</w:t>
      </w:r>
      <w:r>
        <w:rPr>
          <w:rFonts w:cs="Arial"/>
          <w:szCs w:val="24"/>
        </w:rPr>
        <w:t xml:space="preserve"> </w:t>
      </w:r>
      <w:r w:rsidRPr="00727E57">
        <w:rPr>
          <w:rFonts w:cs="Arial"/>
          <w:szCs w:val="24"/>
        </w:rPr>
        <w:t>PREFEIT</w:t>
      </w:r>
      <w:r>
        <w:rPr>
          <w:rFonts w:cs="Arial"/>
          <w:szCs w:val="24"/>
        </w:rPr>
        <w:t>O -</w:t>
      </w:r>
      <w:r w:rsidRPr="00727E57">
        <w:rPr>
          <w:rFonts w:cs="Arial"/>
          <w:szCs w:val="24"/>
        </w:rPr>
        <w:t xml:space="preserve"> </w:t>
      </w:r>
      <w:r>
        <w:rPr>
          <w:rFonts w:cs="Arial"/>
          <w:szCs w:val="24"/>
        </w:rPr>
        <w:t>TAUILLO TEZELLI</w:t>
      </w:r>
      <w:r w:rsidR="00463CDA">
        <w:rPr>
          <w:rFonts w:cs="Arial"/>
          <w:b w:val="0"/>
          <w:szCs w:val="24"/>
        </w:rPr>
        <w:t xml:space="preserve">, para que solicite em </w:t>
      </w:r>
      <w:r w:rsidR="00463CDA" w:rsidRPr="00463CDA">
        <w:rPr>
          <w:rFonts w:cs="Arial"/>
          <w:szCs w:val="24"/>
          <w:u w:val="single"/>
        </w:rPr>
        <w:t>CARÁTER DE URGÊNCIA</w:t>
      </w:r>
      <w:r w:rsidR="00463CDA">
        <w:rPr>
          <w:rFonts w:cs="Arial"/>
          <w:b w:val="0"/>
          <w:szCs w:val="24"/>
        </w:rPr>
        <w:t xml:space="preserve">, junto a </w:t>
      </w:r>
      <w:r w:rsidR="00463CDA" w:rsidRPr="00463CDA">
        <w:rPr>
          <w:rFonts w:cs="Arial"/>
          <w:szCs w:val="24"/>
        </w:rPr>
        <w:t>SECRETARIA COMPETENTE</w:t>
      </w:r>
      <w:r w:rsidR="000E2EF9">
        <w:rPr>
          <w:rFonts w:cs="Arial"/>
          <w:b w:val="0"/>
          <w:szCs w:val="24"/>
        </w:rPr>
        <w:t>, a abertura com rebaixamento junto à faixa de pedestres, para o acesso de pessoas com mobilidade reduzida ou pessoas com deficiência (cadeirantes), no Terminal de Transporte Coletivo Urbano “Pioneiro Benedito Martins de Almeida”, localizado na Rua Francisco Ferreira Albuquerque nº 1157, próximo à Avenida Irmão Pereira, no Centro do nosso Município.</w:t>
      </w:r>
    </w:p>
    <w:p w:rsidR="00D47D03" w:rsidRDefault="00764767" w:rsidP="00D47D03">
      <w:pPr>
        <w:spacing w:line="360" w:lineRule="auto"/>
        <w:ind w:left="426" w:firstLine="708"/>
        <w:jc w:val="both"/>
        <w:rPr>
          <w:rFonts w:cs="Arial"/>
          <w:b w:val="0"/>
          <w:szCs w:val="24"/>
        </w:rPr>
      </w:pPr>
      <w:r>
        <w:rPr>
          <w:rFonts w:cs="Arial"/>
          <w:szCs w:val="24"/>
        </w:rPr>
        <w:t xml:space="preserve">     </w:t>
      </w:r>
      <w:r w:rsidR="008609D0">
        <w:rPr>
          <w:rFonts w:cs="Arial"/>
          <w:szCs w:val="24"/>
        </w:rPr>
        <w:t xml:space="preserve">                  </w:t>
      </w:r>
      <w:r w:rsidR="002129DC">
        <w:rPr>
          <w:rFonts w:cs="Arial"/>
          <w:szCs w:val="24"/>
        </w:rPr>
        <w:t xml:space="preserve"> </w:t>
      </w:r>
      <w:r w:rsidR="00D47D03" w:rsidRPr="003826BF">
        <w:rPr>
          <w:rFonts w:cs="Arial"/>
          <w:szCs w:val="24"/>
        </w:rPr>
        <w:t>JUSTIFICATIVA</w:t>
      </w:r>
      <w:r w:rsidR="00D47D03">
        <w:rPr>
          <w:rFonts w:cs="Arial"/>
          <w:b w:val="0"/>
          <w:szCs w:val="24"/>
        </w:rPr>
        <w:t>:</w:t>
      </w:r>
    </w:p>
    <w:p w:rsidR="00D47D03" w:rsidRDefault="0061384A" w:rsidP="000E2EF9">
      <w:pPr>
        <w:spacing w:line="360" w:lineRule="auto"/>
        <w:ind w:firstLine="708"/>
        <w:jc w:val="both"/>
        <w:rPr>
          <w:rFonts w:cs="Arial"/>
          <w:b w:val="0"/>
          <w:szCs w:val="24"/>
        </w:rPr>
      </w:pPr>
      <w:r>
        <w:rPr>
          <w:rFonts w:cs="Arial"/>
          <w:szCs w:val="24"/>
        </w:rPr>
        <w:tab/>
      </w:r>
      <w:r>
        <w:rPr>
          <w:rFonts w:cs="Arial"/>
          <w:szCs w:val="24"/>
        </w:rPr>
        <w:tab/>
        <w:t xml:space="preserve">         </w:t>
      </w:r>
      <w:r w:rsidR="000E2EF9">
        <w:rPr>
          <w:rFonts w:cs="Arial"/>
          <w:szCs w:val="24"/>
        </w:rPr>
        <w:t xml:space="preserve"> </w:t>
      </w:r>
      <w:bookmarkStart w:id="0" w:name="_GoBack"/>
      <w:bookmarkEnd w:id="0"/>
      <w:r w:rsidR="000E2EF9">
        <w:rPr>
          <w:rFonts w:cs="Arial"/>
          <w:b w:val="0"/>
          <w:szCs w:val="24"/>
        </w:rPr>
        <w:t>Atendendo as solicitações das pessoas com mobilidade reduzida ou pessoas com deficiência, pois reclamam que no local, não tem acesso da Rua, para o Terminal Urbano, fazendo-se necessário uma abertura com rebaixamento junto à faixa de pedestres para atender este público. Atualmente estão utilizando a própria Avenida Irmãos Pereira para este acesso, colocando em risco a integridade física dos mesmos.</w:t>
      </w:r>
      <w:r w:rsidR="008609D0">
        <w:rPr>
          <w:rFonts w:cs="Arial"/>
          <w:szCs w:val="24"/>
        </w:rPr>
        <w:t xml:space="preserve">      </w:t>
      </w:r>
    </w:p>
    <w:p w:rsidR="00D47D03" w:rsidRDefault="00D47D03" w:rsidP="00D47D03">
      <w:pPr>
        <w:jc w:val="both"/>
        <w:rPr>
          <w:rFonts w:cs="Arial"/>
          <w:b w:val="0"/>
          <w:szCs w:val="24"/>
        </w:rPr>
      </w:pPr>
      <w:r>
        <w:rPr>
          <w:rFonts w:cs="Arial"/>
          <w:b w:val="0"/>
          <w:szCs w:val="24"/>
        </w:rPr>
        <w:t xml:space="preserve">                 </w:t>
      </w:r>
      <w:r w:rsidR="00764767">
        <w:rPr>
          <w:rFonts w:cs="Arial"/>
          <w:b w:val="0"/>
          <w:szCs w:val="24"/>
        </w:rPr>
        <w:t xml:space="preserve">    </w:t>
      </w:r>
      <w:r w:rsidR="00826B9C">
        <w:rPr>
          <w:rFonts w:cs="Arial"/>
          <w:b w:val="0"/>
          <w:szCs w:val="24"/>
        </w:rPr>
        <w:t xml:space="preserve"> </w:t>
      </w:r>
      <w:r w:rsidR="002129DC">
        <w:rPr>
          <w:rFonts w:cs="Arial"/>
          <w:b w:val="0"/>
          <w:szCs w:val="24"/>
        </w:rPr>
        <w:t xml:space="preserve">                    </w:t>
      </w:r>
      <w:r w:rsidR="003F1F38">
        <w:rPr>
          <w:rFonts w:cs="Arial"/>
          <w:b w:val="0"/>
          <w:szCs w:val="24"/>
        </w:rPr>
        <w:t xml:space="preserve">   </w:t>
      </w:r>
      <w:r w:rsidRPr="003826BF">
        <w:rPr>
          <w:rFonts w:cs="Arial"/>
          <w:szCs w:val="24"/>
        </w:rPr>
        <w:t>SALA DAS SESSÕES DO PODER LEGISLATIVO DE CAMPO MOURÃO</w:t>
      </w:r>
      <w:r w:rsidRPr="003826BF">
        <w:rPr>
          <w:rFonts w:cs="Arial"/>
          <w:b w:val="0"/>
          <w:szCs w:val="24"/>
        </w:rPr>
        <w:t>, Estado do Paraná</w:t>
      </w:r>
      <w:r>
        <w:rPr>
          <w:rFonts w:cs="Arial"/>
          <w:b w:val="0"/>
          <w:szCs w:val="24"/>
        </w:rPr>
        <w:t xml:space="preserve">, em </w:t>
      </w:r>
      <w:r w:rsidR="0061384A">
        <w:rPr>
          <w:rFonts w:cs="Arial"/>
          <w:b w:val="0"/>
          <w:szCs w:val="24"/>
        </w:rPr>
        <w:t>13</w:t>
      </w:r>
      <w:r>
        <w:rPr>
          <w:rFonts w:cs="Arial"/>
          <w:b w:val="0"/>
          <w:szCs w:val="24"/>
        </w:rPr>
        <w:t xml:space="preserve">, de </w:t>
      </w:r>
      <w:r w:rsidR="0061384A">
        <w:rPr>
          <w:rFonts w:cs="Arial"/>
          <w:b w:val="0"/>
          <w:szCs w:val="24"/>
        </w:rPr>
        <w:t>agost</w:t>
      </w:r>
      <w:r w:rsidR="009C1B94">
        <w:rPr>
          <w:rFonts w:cs="Arial"/>
          <w:b w:val="0"/>
          <w:szCs w:val="24"/>
        </w:rPr>
        <w:t>o</w:t>
      </w:r>
      <w:r w:rsidR="00700EAD">
        <w:rPr>
          <w:rFonts w:cs="Arial"/>
          <w:b w:val="0"/>
          <w:szCs w:val="24"/>
        </w:rPr>
        <w:t>, de 2019</w:t>
      </w:r>
      <w:r>
        <w:rPr>
          <w:rFonts w:cs="Arial"/>
          <w:b w:val="0"/>
          <w:szCs w:val="24"/>
        </w:rPr>
        <w:t>.</w:t>
      </w:r>
    </w:p>
    <w:p w:rsidR="00D47D03" w:rsidRDefault="00D47D03" w:rsidP="00D47D03">
      <w:pPr>
        <w:ind w:firstLine="2835"/>
        <w:jc w:val="both"/>
        <w:rPr>
          <w:rFonts w:cs="Arial"/>
          <w:b w:val="0"/>
          <w:szCs w:val="24"/>
        </w:rPr>
      </w:pPr>
    </w:p>
    <w:p w:rsidR="00D47D03" w:rsidRDefault="00D47D03" w:rsidP="00D47D03">
      <w:pPr>
        <w:ind w:firstLine="2835"/>
        <w:jc w:val="both"/>
        <w:rPr>
          <w:rFonts w:ascii="Arial Black" w:hAnsi="Arial Black" w:cs="Arial"/>
          <w:b w:val="0"/>
          <w:szCs w:val="24"/>
        </w:rPr>
      </w:pPr>
      <w:r>
        <w:rPr>
          <w:rFonts w:ascii="Arial Black" w:hAnsi="Arial Black" w:cs="Arial"/>
          <w:b w:val="0"/>
          <w:szCs w:val="24"/>
        </w:rPr>
        <w:t xml:space="preserve">       EDOEL ROCHA</w:t>
      </w:r>
    </w:p>
    <w:p w:rsidR="00D47D03" w:rsidRDefault="00D47D03" w:rsidP="00D47D03">
      <w:pPr>
        <w:ind w:firstLine="2835"/>
        <w:jc w:val="both"/>
        <w:rPr>
          <w:rFonts w:cs="Arial"/>
          <w:sz w:val="16"/>
          <w:szCs w:val="16"/>
        </w:rPr>
      </w:pPr>
      <w:r>
        <w:rPr>
          <w:rFonts w:ascii="Arial Black" w:hAnsi="Arial Black" w:cs="Arial"/>
          <w:b w:val="0"/>
          <w:szCs w:val="24"/>
        </w:rPr>
        <w:t xml:space="preserve">       </w:t>
      </w:r>
      <w:r>
        <w:rPr>
          <w:rFonts w:cs="Arial"/>
          <w:b w:val="0"/>
          <w:szCs w:val="24"/>
        </w:rPr>
        <w:t xml:space="preserve">Vereador - </w:t>
      </w:r>
      <w:r>
        <w:rPr>
          <w:rFonts w:ascii="Arial Black" w:hAnsi="Arial Black" w:cs="Arial"/>
          <w:b w:val="0"/>
          <w:szCs w:val="24"/>
        </w:rPr>
        <w:t>PDT</w:t>
      </w:r>
    </w:p>
    <w:p w:rsidR="00D47D03" w:rsidRDefault="00D47D03" w:rsidP="00D47D03">
      <w:pPr>
        <w:rPr>
          <w:rFonts w:cs="Arial"/>
          <w:sz w:val="16"/>
          <w:szCs w:val="16"/>
        </w:rPr>
      </w:pPr>
    </w:p>
    <w:p w:rsidR="00EB7ECB" w:rsidRDefault="00EB7ECB">
      <w:pPr>
        <w:rPr>
          <w:rFonts w:cs="Arial"/>
          <w:sz w:val="16"/>
          <w:szCs w:val="16"/>
        </w:rPr>
      </w:pPr>
    </w:p>
    <w:p w:rsidR="00EB7ECB" w:rsidRDefault="00EB7ECB">
      <w:pPr>
        <w:rPr>
          <w:rFonts w:cs="Arial"/>
          <w:sz w:val="16"/>
          <w:szCs w:val="16"/>
        </w:rPr>
      </w:pPr>
    </w:p>
    <w:p w:rsidR="00EB7ECB" w:rsidRDefault="00EB7ECB">
      <w:pPr>
        <w:rPr>
          <w:rFonts w:cs="Arial"/>
          <w:sz w:val="16"/>
          <w:szCs w:val="16"/>
        </w:rPr>
      </w:pPr>
    </w:p>
    <w:p w:rsidR="00EB7ECB" w:rsidRDefault="00EB7ECB">
      <w:pPr>
        <w:rPr>
          <w:rFonts w:cs="Arial"/>
          <w:sz w:val="16"/>
          <w:szCs w:val="16"/>
        </w:rPr>
      </w:pPr>
    </w:p>
    <w:p w:rsidR="00EB7ECB" w:rsidRDefault="00EB7ECB">
      <w:pPr>
        <w:rPr>
          <w:rFonts w:cs="Arial"/>
          <w:sz w:val="16"/>
          <w:szCs w:val="16"/>
        </w:rPr>
      </w:pPr>
    </w:p>
    <w:p w:rsidR="00D47D03" w:rsidRDefault="00D47D03">
      <w:r>
        <w:rPr>
          <w:rFonts w:cs="Arial"/>
          <w:sz w:val="16"/>
          <w:szCs w:val="16"/>
        </w:rPr>
        <w:t>EDM</w:t>
      </w:r>
      <w:r w:rsidR="00EB7ECB">
        <w:rPr>
          <w:rFonts w:cs="Arial"/>
          <w:sz w:val="16"/>
          <w:szCs w:val="16"/>
        </w:rPr>
        <w:t>705</w:t>
      </w:r>
    </w:p>
    <w:sectPr w:rsidR="00D47D03" w:rsidSect="000E2EF9">
      <w:pgSz w:w="11906" w:h="16838"/>
      <w:pgMar w:top="269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23904"/>
    <w:multiLevelType w:val="hybridMultilevel"/>
    <w:tmpl w:val="8ADCA3B6"/>
    <w:lvl w:ilvl="0" w:tplc="C442962C">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nsid w:val="2D7E7E16"/>
    <w:multiLevelType w:val="hybridMultilevel"/>
    <w:tmpl w:val="13786ACA"/>
    <w:lvl w:ilvl="0" w:tplc="F4BA0D06">
      <w:start w:val="1"/>
      <w:numFmt w:val="decimal"/>
      <w:lvlText w:val="%1)"/>
      <w:lvlJc w:val="left"/>
      <w:pPr>
        <w:ind w:left="2214" w:hanging="360"/>
      </w:pPr>
      <w:rPr>
        <w:rFonts w:hint="default"/>
      </w:rPr>
    </w:lvl>
    <w:lvl w:ilvl="1" w:tplc="04160019" w:tentative="1">
      <w:start w:val="1"/>
      <w:numFmt w:val="lowerLetter"/>
      <w:lvlText w:val="%2."/>
      <w:lvlJc w:val="left"/>
      <w:pPr>
        <w:ind w:left="2934" w:hanging="360"/>
      </w:pPr>
    </w:lvl>
    <w:lvl w:ilvl="2" w:tplc="0416001B" w:tentative="1">
      <w:start w:val="1"/>
      <w:numFmt w:val="lowerRoman"/>
      <w:lvlText w:val="%3."/>
      <w:lvlJc w:val="right"/>
      <w:pPr>
        <w:ind w:left="3654" w:hanging="180"/>
      </w:pPr>
    </w:lvl>
    <w:lvl w:ilvl="3" w:tplc="0416000F" w:tentative="1">
      <w:start w:val="1"/>
      <w:numFmt w:val="decimal"/>
      <w:lvlText w:val="%4."/>
      <w:lvlJc w:val="left"/>
      <w:pPr>
        <w:ind w:left="4374" w:hanging="360"/>
      </w:pPr>
    </w:lvl>
    <w:lvl w:ilvl="4" w:tplc="04160019" w:tentative="1">
      <w:start w:val="1"/>
      <w:numFmt w:val="lowerLetter"/>
      <w:lvlText w:val="%5."/>
      <w:lvlJc w:val="left"/>
      <w:pPr>
        <w:ind w:left="5094" w:hanging="360"/>
      </w:pPr>
    </w:lvl>
    <w:lvl w:ilvl="5" w:tplc="0416001B" w:tentative="1">
      <w:start w:val="1"/>
      <w:numFmt w:val="lowerRoman"/>
      <w:lvlText w:val="%6."/>
      <w:lvlJc w:val="right"/>
      <w:pPr>
        <w:ind w:left="5814" w:hanging="180"/>
      </w:pPr>
    </w:lvl>
    <w:lvl w:ilvl="6" w:tplc="0416000F" w:tentative="1">
      <w:start w:val="1"/>
      <w:numFmt w:val="decimal"/>
      <w:lvlText w:val="%7."/>
      <w:lvlJc w:val="left"/>
      <w:pPr>
        <w:ind w:left="6534" w:hanging="360"/>
      </w:pPr>
    </w:lvl>
    <w:lvl w:ilvl="7" w:tplc="04160019" w:tentative="1">
      <w:start w:val="1"/>
      <w:numFmt w:val="lowerLetter"/>
      <w:lvlText w:val="%8."/>
      <w:lvlJc w:val="left"/>
      <w:pPr>
        <w:ind w:left="7254" w:hanging="360"/>
      </w:pPr>
    </w:lvl>
    <w:lvl w:ilvl="8" w:tplc="0416001B" w:tentative="1">
      <w:start w:val="1"/>
      <w:numFmt w:val="lowerRoman"/>
      <w:lvlText w:val="%9."/>
      <w:lvlJc w:val="right"/>
      <w:pPr>
        <w:ind w:left="7974" w:hanging="180"/>
      </w:pPr>
    </w:lvl>
  </w:abstractNum>
  <w:abstractNum w:abstractNumId="2">
    <w:nsid w:val="315D70F9"/>
    <w:multiLevelType w:val="hybridMultilevel"/>
    <w:tmpl w:val="16CCF984"/>
    <w:lvl w:ilvl="0" w:tplc="2A127BB4">
      <w:start w:val="1"/>
      <w:numFmt w:val="decimal"/>
      <w:lvlText w:val="%1)"/>
      <w:lvlJc w:val="left"/>
      <w:pPr>
        <w:ind w:left="3165" w:hanging="360"/>
      </w:pPr>
      <w:rPr>
        <w:rFonts w:hint="default"/>
      </w:rPr>
    </w:lvl>
    <w:lvl w:ilvl="1" w:tplc="04160019" w:tentative="1">
      <w:start w:val="1"/>
      <w:numFmt w:val="lowerLetter"/>
      <w:lvlText w:val="%2."/>
      <w:lvlJc w:val="left"/>
      <w:pPr>
        <w:ind w:left="3885" w:hanging="360"/>
      </w:pPr>
    </w:lvl>
    <w:lvl w:ilvl="2" w:tplc="0416001B" w:tentative="1">
      <w:start w:val="1"/>
      <w:numFmt w:val="lowerRoman"/>
      <w:lvlText w:val="%3."/>
      <w:lvlJc w:val="right"/>
      <w:pPr>
        <w:ind w:left="4605" w:hanging="180"/>
      </w:pPr>
    </w:lvl>
    <w:lvl w:ilvl="3" w:tplc="0416000F" w:tentative="1">
      <w:start w:val="1"/>
      <w:numFmt w:val="decimal"/>
      <w:lvlText w:val="%4."/>
      <w:lvlJc w:val="left"/>
      <w:pPr>
        <w:ind w:left="5325" w:hanging="360"/>
      </w:pPr>
    </w:lvl>
    <w:lvl w:ilvl="4" w:tplc="04160019" w:tentative="1">
      <w:start w:val="1"/>
      <w:numFmt w:val="lowerLetter"/>
      <w:lvlText w:val="%5."/>
      <w:lvlJc w:val="left"/>
      <w:pPr>
        <w:ind w:left="6045" w:hanging="360"/>
      </w:pPr>
    </w:lvl>
    <w:lvl w:ilvl="5" w:tplc="0416001B" w:tentative="1">
      <w:start w:val="1"/>
      <w:numFmt w:val="lowerRoman"/>
      <w:lvlText w:val="%6."/>
      <w:lvlJc w:val="right"/>
      <w:pPr>
        <w:ind w:left="6765" w:hanging="180"/>
      </w:pPr>
    </w:lvl>
    <w:lvl w:ilvl="6" w:tplc="0416000F" w:tentative="1">
      <w:start w:val="1"/>
      <w:numFmt w:val="decimal"/>
      <w:lvlText w:val="%7."/>
      <w:lvlJc w:val="left"/>
      <w:pPr>
        <w:ind w:left="7485" w:hanging="360"/>
      </w:pPr>
    </w:lvl>
    <w:lvl w:ilvl="7" w:tplc="04160019" w:tentative="1">
      <w:start w:val="1"/>
      <w:numFmt w:val="lowerLetter"/>
      <w:lvlText w:val="%8."/>
      <w:lvlJc w:val="left"/>
      <w:pPr>
        <w:ind w:left="8205" w:hanging="360"/>
      </w:pPr>
    </w:lvl>
    <w:lvl w:ilvl="8" w:tplc="0416001B" w:tentative="1">
      <w:start w:val="1"/>
      <w:numFmt w:val="lowerRoman"/>
      <w:lvlText w:val="%9."/>
      <w:lvlJc w:val="right"/>
      <w:pPr>
        <w:ind w:left="8925" w:hanging="180"/>
      </w:pPr>
    </w:lvl>
  </w:abstractNum>
  <w:abstractNum w:abstractNumId="3">
    <w:nsid w:val="48467675"/>
    <w:multiLevelType w:val="hybridMultilevel"/>
    <w:tmpl w:val="8E221A6E"/>
    <w:lvl w:ilvl="0" w:tplc="7BCA606C">
      <w:start w:val="1"/>
      <w:numFmt w:val="decimal"/>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4">
    <w:nsid w:val="4F1066DD"/>
    <w:multiLevelType w:val="hybridMultilevel"/>
    <w:tmpl w:val="B5D2B5A0"/>
    <w:lvl w:ilvl="0" w:tplc="33722AB4">
      <w:start w:val="1"/>
      <w:numFmt w:val="decimal"/>
      <w:lvlText w:val="%1)"/>
      <w:lvlJc w:val="left"/>
      <w:pPr>
        <w:ind w:left="3189" w:hanging="360"/>
      </w:pPr>
      <w:rPr>
        <w:rFonts w:hint="default"/>
      </w:rPr>
    </w:lvl>
    <w:lvl w:ilvl="1" w:tplc="04160019" w:tentative="1">
      <w:start w:val="1"/>
      <w:numFmt w:val="lowerLetter"/>
      <w:lvlText w:val="%2."/>
      <w:lvlJc w:val="left"/>
      <w:pPr>
        <w:ind w:left="3909" w:hanging="360"/>
      </w:pPr>
    </w:lvl>
    <w:lvl w:ilvl="2" w:tplc="0416001B" w:tentative="1">
      <w:start w:val="1"/>
      <w:numFmt w:val="lowerRoman"/>
      <w:lvlText w:val="%3."/>
      <w:lvlJc w:val="right"/>
      <w:pPr>
        <w:ind w:left="4629" w:hanging="180"/>
      </w:pPr>
    </w:lvl>
    <w:lvl w:ilvl="3" w:tplc="0416000F" w:tentative="1">
      <w:start w:val="1"/>
      <w:numFmt w:val="decimal"/>
      <w:lvlText w:val="%4."/>
      <w:lvlJc w:val="left"/>
      <w:pPr>
        <w:ind w:left="5349" w:hanging="360"/>
      </w:pPr>
    </w:lvl>
    <w:lvl w:ilvl="4" w:tplc="04160019" w:tentative="1">
      <w:start w:val="1"/>
      <w:numFmt w:val="lowerLetter"/>
      <w:lvlText w:val="%5."/>
      <w:lvlJc w:val="left"/>
      <w:pPr>
        <w:ind w:left="6069" w:hanging="360"/>
      </w:pPr>
    </w:lvl>
    <w:lvl w:ilvl="5" w:tplc="0416001B" w:tentative="1">
      <w:start w:val="1"/>
      <w:numFmt w:val="lowerRoman"/>
      <w:lvlText w:val="%6."/>
      <w:lvlJc w:val="right"/>
      <w:pPr>
        <w:ind w:left="6789" w:hanging="180"/>
      </w:pPr>
    </w:lvl>
    <w:lvl w:ilvl="6" w:tplc="0416000F" w:tentative="1">
      <w:start w:val="1"/>
      <w:numFmt w:val="decimal"/>
      <w:lvlText w:val="%7."/>
      <w:lvlJc w:val="left"/>
      <w:pPr>
        <w:ind w:left="7509" w:hanging="360"/>
      </w:pPr>
    </w:lvl>
    <w:lvl w:ilvl="7" w:tplc="04160019" w:tentative="1">
      <w:start w:val="1"/>
      <w:numFmt w:val="lowerLetter"/>
      <w:lvlText w:val="%8."/>
      <w:lvlJc w:val="left"/>
      <w:pPr>
        <w:ind w:left="8229" w:hanging="360"/>
      </w:pPr>
    </w:lvl>
    <w:lvl w:ilvl="8" w:tplc="0416001B" w:tentative="1">
      <w:start w:val="1"/>
      <w:numFmt w:val="lowerRoman"/>
      <w:lvlText w:val="%9."/>
      <w:lvlJc w:val="right"/>
      <w:pPr>
        <w:ind w:left="8949" w:hanging="180"/>
      </w:pPr>
    </w:lvl>
  </w:abstractNum>
  <w:abstractNum w:abstractNumId="5">
    <w:nsid w:val="61BD481E"/>
    <w:multiLevelType w:val="hybridMultilevel"/>
    <w:tmpl w:val="E8DE08CC"/>
    <w:lvl w:ilvl="0" w:tplc="EADED2D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nsid w:val="734E3A77"/>
    <w:multiLevelType w:val="hybridMultilevel"/>
    <w:tmpl w:val="CCE28AF8"/>
    <w:lvl w:ilvl="0" w:tplc="C660D9A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nsid w:val="7F7B6BF9"/>
    <w:multiLevelType w:val="hybridMultilevel"/>
    <w:tmpl w:val="E7121AAE"/>
    <w:lvl w:ilvl="0" w:tplc="9BF2434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6"/>
  </w:num>
  <w:num w:numId="2">
    <w:abstractNumId w:val="0"/>
  </w:num>
  <w:num w:numId="3">
    <w:abstractNumId w:val="1"/>
  </w:num>
  <w:num w:numId="4">
    <w:abstractNumId w:val="7"/>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03"/>
    <w:rsid w:val="000A6F6D"/>
    <w:rsid w:val="000E2EF9"/>
    <w:rsid w:val="001115D6"/>
    <w:rsid w:val="00146400"/>
    <w:rsid w:val="0017204C"/>
    <w:rsid w:val="002129DC"/>
    <w:rsid w:val="00247EC2"/>
    <w:rsid w:val="002939E7"/>
    <w:rsid w:val="00295BAA"/>
    <w:rsid w:val="002C1C93"/>
    <w:rsid w:val="003F1F38"/>
    <w:rsid w:val="00463CDA"/>
    <w:rsid w:val="0050290A"/>
    <w:rsid w:val="005924CE"/>
    <w:rsid w:val="0061384A"/>
    <w:rsid w:val="00700EAD"/>
    <w:rsid w:val="00764767"/>
    <w:rsid w:val="00826B9C"/>
    <w:rsid w:val="008609D0"/>
    <w:rsid w:val="009C1B94"/>
    <w:rsid w:val="00B7506E"/>
    <w:rsid w:val="00B95E1D"/>
    <w:rsid w:val="00BF2059"/>
    <w:rsid w:val="00D25BB4"/>
    <w:rsid w:val="00D47D03"/>
    <w:rsid w:val="00DC1EE2"/>
    <w:rsid w:val="00EB7ECB"/>
    <w:rsid w:val="00EF1E20"/>
    <w:rsid w:val="00F40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D03"/>
    <w:pPr>
      <w:spacing w:after="0" w:line="240" w:lineRule="auto"/>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47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D03"/>
    <w:pPr>
      <w:spacing w:after="0" w:line="240" w:lineRule="auto"/>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47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Evilasio Donizeti Machado</dc:creator>
  <cp:lastModifiedBy>evilasio.machado</cp:lastModifiedBy>
  <cp:revision>2</cp:revision>
  <dcterms:created xsi:type="dcterms:W3CDTF">2019-10-29T19:23:00Z</dcterms:created>
  <dcterms:modified xsi:type="dcterms:W3CDTF">2019-10-29T19:23:00Z</dcterms:modified>
</cp:coreProperties>
</file>