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47A" w:rsidRPr="00C543A1" w:rsidRDefault="0099547A" w:rsidP="0099547A">
      <w:pPr>
        <w:pStyle w:val="Amandinha"/>
        <w:rPr>
          <w:sz w:val="16"/>
        </w:rPr>
      </w:pPr>
    </w:p>
    <w:p w:rsidR="0099547A" w:rsidRPr="00DB7D4E" w:rsidRDefault="0099547A" w:rsidP="0099547A">
      <w:pPr>
        <w:jc w:val="center"/>
        <w:rPr>
          <w:b w:val="0"/>
          <w:szCs w:val="24"/>
        </w:rPr>
      </w:pPr>
    </w:p>
    <w:p w:rsidR="0099547A" w:rsidRDefault="0099547A" w:rsidP="0099547A">
      <w:pPr>
        <w:rPr>
          <w:sz w:val="36"/>
          <w:szCs w:val="36"/>
        </w:rPr>
      </w:pPr>
      <w:r w:rsidRPr="007C3C97">
        <w:rPr>
          <w:sz w:val="36"/>
          <w:szCs w:val="36"/>
        </w:rPr>
        <w:t xml:space="preserve">       </w:t>
      </w:r>
      <w:r>
        <w:rPr>
          <w:sz w:val="36"/>
          <w:szCs w:val="36"/>
        </w:rPr>
        <w:t xml:space="preserve">              </w:t>
      </w:r>
      <w:r w:rsidRPr="007C3C97">
        <w:rPr>
          <w:sz w:val="36"/>
          <w:szCs w:val="36"/>
        </w:rPr>
        <w:t xml:space="preserve"> </w:t>
      </w:r>
    </w:p>
    <w:p w:rsidR="0099547A" w:rsidRPr="00185CDE" w:rsidRDefault="0099547A" w:rsidP="0099547A">
      <w:pPr>
        <w:rPr>
          <w:rFonts w:ascii="Arial Black" w:hAnsi="Arial Black"/>
          <w:b w:val="0"/>
          <w:sz w:val="52"/>
          <w:szCs w:val="52"/>
        </w:rPr>
      </w:pPr>
      <w:r w:rsidRPr="00185CDE">
        <w:rPr>
          <w:sz w:val="52"/>
          <w:szCs w:val="52"/>
        </w:rPr>
        <w:t xml:space="preserve">                </w:t>
      </w:r>
      <w:r w:rsidRPr="00185CDE">
        <w:rPr>
          <w:rFonts w:ascii="Arial Black" w:hAnsi="Arial Black"/>
          <w:b w:val="0"/>
          <w:sz w:val="52"/>
          <w:szCs w:val="52"/>
        </w:rPr>
        <w:t>INDICAÇÃO</w:t>
      </w:r>
    </w:p>
    <w:p w:rsidR="0099547A" w:rsidRPr="007C3C97" w:rsidRDefault="0099547A" w:rsidP="0099547A">
      <w:pPr>
        <w:rPr>
          <w:rFonts w:ascii="Arial Black" w:hAnsi="Arial Black"/>
          <w:b w:val="0"/>
          <w:sz w:val="36"/>
          <w:szCs w:val="36"/>
        </w:rPr>
      </w:pPr>
    </w:p>
    <w:p w:rsidR="0099547A" w:rsidRDefault="0099547A" w:rsidP="0099547A"/>
    <w:p w:rsidR="0099547A" w:rsidRDefault="0099547A" w:rsidP="0099547A"/>
    <w:p w:rsidR="0099547A" w:rsidRDefault="0099547A" w:rsidP="0099547A">
      <w:r>
        <w:tab/>
      </w:r>
      <w:r>
        <w:tab/>
      </w:r>
      <w:r>
        <w:tab/>
      </w:r>
      <w:r>
        <w:tab/>
      </w:r>
    </w:p>
    <w:p w:rsidR="0099547A" w:rsidRDefault="0099547A" w:rsidP="0099547A">
      <w:pPr>
        <w:jc w:val="both"/>
      </w:pPr>
    </w:p>
    <w:p w:rsidR="0099547A" w:rsidRDefault="0099547A" w:rsidP="0099547A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99547A" w:rsidRDefault="0099547A" w:rsidP="0099547A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99547A" w:rsidRPr="00161B34" w:rsidRDefault="0099547A" w:rsidP="0099547A">
      <w:pPr>
        <w:rPr>
          <w:sz w:val="20"/>
        </w:rPr>
      </w:pPr>
      <w:r>
        <w:rPr>
          <w:sz w:val="20"/>
        </w:rPr>
        <w:tab/>
      </w:r>
    </w:p>
    <w:p w:rsidR="0099547A" w:rsidRPr="00161B34" w:rsidRDefault="0099547A" w:rsidP="0099547A">
      <w:pPr>
        <w:rPr>
          <w:sz w:val="20"/>
        </w:rPr>
      </w:pPr>
    </w:p>
    <w:p w:rsidR="0099547A" w:rsidRDefault="0099547A" w:rsidP="0099547A"/>
    <w:p w:rsidR="0099547A" w:rsidRDefault="0099547A" w:rsidP="0099547A">
      <w:pPr>
        <w:spacing w:line="360" w:lineRule="auto"/>
        <w:jc w:val="both"/>
        <w:rPr>
          <w:rFonts w:cs="Arial"/>
          <w:b w:val="0"/>
          <w:szCs w:val="24"/>
        </w:rPr>
      </w:pP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Vereador que o presente subscreve, ao usar das atribuições conferidas pelo Artigo 128, § 1º, inciso I do Regimento Interno desta Casa de Leis </w:t>
      </w:r>
      <w:r w:rsidRPr="00727E57">
        <w:rPr>
          <w:rFonts w:cs="Arial"/>
          <w:b w:val="0"/>
          <w:szCs w:val="24"/>
        </w:rPr>
        <w:t>e nos termos do contido na LDO/</w:t>
      </w:r>
      <w:r>
        <w:rPr>
          <w:rFonts w:cs="Arial"/>
          <w:b w:val="0"/>
          <w:szCs w:val="24"/>
        </w:rPr>
        <w:t xml:space="preserve">2018 através do </w:t>
      </w:r>
      <w:r w:rsidRPr="00DA700B">
        <w:rPr>
          <w:rFonts w:cs="Arial"/>
          <w:szCs w:val="24"/>
        </w:rPr>
        <w:t>Programa 10</w:t>
      </w:r>
      <w:r>
        <w:rPr>
          <w:rFonts w:cs="Arial"/>
          <w:b w:val="0"/>
          <w:szCs w:val="24"/>
        </w:rPr>
        <w:t xml:space="preserve"> – Programa de Construção e Manutenção de Infraestrutura e Serviços da Área Urbana e Rural</w:t>
      </w:r>
      <w:r w:rsidRPr="00727E57">
        <w:rPr>
          <w:rFonts w:cs="Arial"/>
          <w:b w:val="0"/>
          <w:szCs w:val="24"/>
        </w:rPr>
        <w:t xml:space="preserve">; </w:t>
      </w:r>
      <w:r w:rsidRPr="00B14F46">
        <w:rPr>
          <w:rFonts w:cs="Arial"/>
          <w:szCs w:val="24"/>
        </w:rPr>
        <w:t>Objetivo</w:t>
      </w:r>
      <w:r>
        <w:rPr>
          <w:rFonts w:cs="Arial"/>
          <w:b w:val="0"/>
          <w:szCs w:val="24"/>
        </w:rPr>
        <w:t>: Fundo Municipal de Iluminação Pública</w:t>
      </w:r>
      <w:r w:rsidRPr="00BF57D1">
        <w:rPr>
          <w:rFonts w:eastAsiaTheme="minorHAnsi" w:cs="Arial"/>
          <w:b w:val="0"/>
          <w:szCs w:val="24"/>
          <w:lang w:eastAsia="en-US"/>
        </w:rPr>
        <w:t>;</w:t>
      </w:r>
      <w:r>
        <w:rPr>
          <w:rFonts w:eastAsiaTheme="minorHAnsi" w:cs="Arial"/>
          <w:b w:val="0"/>
          <w:szCs w:val="24"/>
          <w:lang w:eastAsia="en-US"/>
        </w:rPr>
        <w:t xml:space="preserve"> </w:t>
      </w:r>
      <w:r w:rsidRPr="00B14F46">
        <w:rPr>
          <w:rFonts w:cs="Arial"/>
          <w:szCs w:val="24"/>
        </w:rPr>
        <w:t xml:space="preserve">Ação </w:t>
      </w:r>
      <w:r w:rsidRPr="00B14F46">
        <w:rPr>
          <w:rFonts w:eastAsiaTheme="minorHAnsi" w:cs="Arial"/>
          <w:szCs w:val="24"/>
          <w:lang w:eastAsia="en-US"/>
        </w:rPr>
        <w:t>2086</w:t>
      </w:r>
      <w:r w:rsidRPr="00BF57D1">
        <w:rPr>
          <w:rFonts w:eastAsiaTheme="minorHAnsi" w:cs="Arial"/>
          <w:b w:val="0"/>
          <w:szCs w:val="24"/>
          <w:lang w:eastAsia="en-US"/>
        </w:rPr>
        <w:t xml:space="preserve"> </w:t>
      </w:r>
      <w:r>
        <w:rPr>
          <w:rFonts w:eastAsiaTheme="minorHAnsi" w:cs="Arial"/>
          <w:b w:val="0"/>
          <w:szCs w:val="24"/>
          <w:lang w:eastAsia="en-US"/>
        </w:rPr>
        <w:t xml:space="preserve">– Gerenciar o Fundo Municipal de Iluminação Pública, </w:t>
      </w:r>
      <w:r w:rsidRPr="00727E57">
        <w:rPr>
          <w:rFonts w:cs="Arial"/>
          <w:szCs w:val="24"/>
        </w:rPr>
        <w:t>INDICA</w:t>
      </w:r>
      <w:r w:rsidRPr="00727E57">
        <w:rPr>
          <w:rFonts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>a Mesa Diretiva</w:t>
      </w:r>
      <w:r w:rsidRPr="00727E57">
        <w:rPr>
          <w:rFonts w:cs="Arial"/>
          <w:b w:val="0"/>
          <w:szCs w:val="24"/>
        </w:rPr>
        <w:t xml:space="preserve">, o envio de ofício </w:t>
      </w:r>
      <w:r>
        <w:rPr>
          <w:rFonts w:cs="Arial"/>
          <w:b w:val="0"/>
          <w:szCs w:val="24"/>
        </w:rPr>
        <w:t>ao</w:t>
      </w:r>
      <w:r w:rsidRPr="00727E57">
        <w:rPr>
          <w:rFonts w:cs="Arial"/>
          <w:b w:val="0"/>
          <w:szCs w:val="24"/>
        </w:rPr>
        <w:t xml:space="preserve"> </w:t>
      </w:r>
      <w:r w:rsidRPr="00727E57">
        <w:rPr>
          <w:rFonts w:cs="Arial"/>
          <w:szCs w:val="24"/>
        </w:rPr>
        <w:t>EXCELENTÍSSIM</w:t>
      </w:r>
      <w:r>
        <w:rPr>
          <w:rFonts w:cs="Arial"/>
          <w:szCs w:val="24"/>
        </w:rPr>
        <w:t xml:space="preserve">O </w:t>
      </w:r>
      <w:r w:rsidRPr="00727E57">
        <w:rPr>
          <w:rFonts w:cs="Arial"/>
          <w:szCs w:val="24"/>
        </w:rPr>
        <w:t>SENHOR</w:t>
      </w:r>
      <w:r>
        <w:rPr>
          <w:rFonts w:cs="Arial"/>
          <w:szCs w:val="24"/>
        </w:rPr>
        <w:t xml:space="preserve"> </w:t>
      </w:r>
      <w:r w:rsidRPr="00727E57">
        <w:rPr>
          <w:rFonts w:cs="Arial"/>
          <w:szCs w:val="24"/>
        </w:rPr>
        <w:t>PREFEIT</w:t>
      </w:r>
      <w:r>
        <w:rPr>
          <w:rFonts w:cs="Arial"/>
          <w:szCs w:val="24"/>
        </w:rPr>
        <w:t xml:space="preserve">O </w:t>
      </w:r>
      <w:r w:rsidRPr="00727E57">
        <w:rPr>
          <w:rFonts w:cs="Arial"/>
          <w:szCs w:val="24"/>
        </w:rPr>
        <w:t xml:space="preserve">– </w:t>
      </w:r>
      <w:r>
        <w:rPr>
          <w:rFonts w:cs="Arial"/>
          <w:szCs w:val="24"/>
        </w:rPr>
        <w:t xml:space="preserve">TAUILLO TEZELLI, </w:t>
      </w:r>
      <w:r>
        <w:rPr>
          <w:rFonts w:cs="Arial"/>
          <w:b w:val="0"/>
          <w:szCs w:val="24"/>
        </w:rPr>
        <w:t>sugerindo em caráter de urgência, a substituição de</w:t>
      </w:r>
      <w:r>
        <w:rPr>
          <w:rFonts w:cs="Arial"/>
          <w:b w:val="0"/>
          <w:szCs w:val="24"/>
        </w:rPr>
        <w:t xml:space="preserve"> duas</w:t>
      </w:r>
      <w:bookmarkStart w:id="0" w:name="_GoBack"/>
      <w:bookmarkEnd w:id="0"/>
      <w:r>
        <w:rPr>
          <w:rFonts w:cs="Arial"/>
          <w:b w:val="0"/>
          <w:szCs w:val="24"/>
        </w:rPr>
        <w:t xml:space="preserve"> lâmpadas queimadas, na Rua </w:t>
      </w:r>
      <w:r>
        <w:rPr>
          <w:rFonts w:cs="Arial"/>
          <w:b w:val="0"/>
          <w:szCs w:val="24"/>
        </w:rPr>
        <w:t>Airton Albuquerque</w:t>
      </w:r>
      <w:r>
        <w:rPr>
          <w:rFonts w:cs="Arial"/>
          <w:b w:val="0"/>
          <w:szCs w:val="24"/>
        </w:rPr>
        <w:t>,</w:t>
      </w:r>
      <w:r>
        <w:rPr>
          <w:rFonts w:cs="Arial"/>
          <w:b w:val="0"/>
          <w:szCs w:val="24"/>
        </w:rPr>
        <w:t xml:space="preserve"> em frente ao nº. 132,</w:t>
      </w:r>
      <w:r>
        <w:rPr>
          <w:rFonts w:cs="Arial"/>
          <w:b w:val="0"/>
          <w:szCs w:val="24"/>
        </w:rPr>
        <w:t xml:space="preserve"> entre as Ruas </w:t>
      </w:r>
      <w:r>
        <w:rPr>
          <w:rFonts w:cs="Arial"/>
          <w:b w:val="0"/>
          <w:szCs w:val="24"/>
        </w:rPr>
        <w:t xml:space="preserve">Clementino </w:t>
      </w:r>
      <w:proofErr w:type="spellStart"/>
      <w:r>
        <w:rPr>
          <w:rFonts w:cs="Arial"/>
          <w:b w:val="0"/>
          <w:szCs w:val="24"/>
        </w:rPr>
        <w:t>Farago</w:t>
      </w:r>
      <w:proofErr w:type="spellEnd"/>
      <w:r>
        <w:rPr>
          <w:rFonts w:cs="Arial"/>
          <w:b w:val="0"/>
          <w:szCs w:val="24"/>
        </w:rPr>
        <w:t xml:space="preserve"> e José Taques, no Jardim Três Marias</w:t>
      </w:r>
      <w:r>
        <w:rPr>
          <w:rFonts w:cs="Arial"/>
          <w:b w:val="0"/>
          <w:szCs w:val="24"/>
        </w:rPr>
        <w:t>.</w:t>
      </w:r>
    </w:p>
    <w:p w:rsidR="0099547A" w:rsidRPr="00F537A9" w:rsidRDefault="0099547A" w:rsidP="0099547A">
      <w:pPr>
        <w:autoSpaceDE w:val="0"/>
        <w:autoSpaceDN w:val="0"/>
        <w:adjustRightInd w:val="0"/>
        <w:jc w:val="both"/>
        <w:rPr>
          <w:rFonts w:ascii="Arial Narrow" w:eastAsiaTheme="minorHAnsi" w:hAnsi="Arial Narrow" w:cs="Arial Narrow"/>
          <w:b w:val="0"/>
          <w:sz w:val="20"/>
          <w:lang w:eastAsia="en-US"/>
        </w:rPr>
      </w:pPr>
    </w:p>
    <w:p w:rsidR="0099547A" w:rsidRDefault="0099547A" w:rsidP="0099547A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 w:rsidRPr="003826BF">
        <w:rPr>
          <w:rFonts w:cs="Arial"/>
          <w:szCs w:val="24"/>
        </w:rPr>
        <w:t>JUSTIFICATIVA</w:t>
      </w:r>
      <w:r>
        <w:rPr>
          <w:rFonts w:cs="Arial"/>
          <w:b w:val="0"/>
          <w:szCs w:val="24"/>
        </w:rPr>
        <w:t>:</w:t>
      </w:r>
    </w:p>
    <w:p w:rsidR="0099547A" w:rsidRDefault="0099547A" w:rsidP="0099547A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Atendendo solicitação dos moradores daquela localidade, pois a reclamação é que naquele ponto a escuridão é total. </w:t>
      </w:r>
    </w:p>
    <w:p w:rsidR="0099547A" w:rsidRDefault="0099547A" w:rsidP="0099547A">
      <w:pPr>
        <w:spacing w:line="360" w:lineRule="auto"/>
        <w:jc w:val="both"/>
        <w:rPr>
          <w:rFonts w:cs="Arial"/>
          <w:b w:val="0"/>
          <w:szCs w:val="24"/>
        </w:rPr>
      </w:pPr>
    </w:p>
    <w:p w:rsidR="0099547A" w:rsidRDefault="0099547A" w:rsidP="0099547A">
      <w:pPr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ab/>
        <w:t xml:space="preserve">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>
        <w:rPr>
          <w:rFonts w:cs="Arial"/>
          <w:b w:val="0"/>
          <w:szCs w:val="24"/>
        </w:rPr>
        <w:t xml:space="preserve">, em </w:t>
      </w:r>
      <w:r>
        <w:rPr>
          <w:rFonts w:cs="Arial"/>
          <w:b w:val="0"/>
          <w:szCs w:val="24"/>
        </w:rPr>
        <w:t>02</w:t>
      </w:r>
      <w:r>
        <w:rPr>
          <w:rFonts w:cs="Arial"/>
          <w:b w:val="0"/>
          <w:szCs w:val="24"/>
        </w:rPr>
        <w:t>, de ju</w:t>
      </w:r>
      <w:r>
        <w:rPr>
          <w:rFonts w:cs="Arial"/>
          <w:b w:val="0"/>
          <w:szCs w:val="24"/>
        </w:rPr>
        <w:t>l</w:t>
      </w:r>
      <w:r>
        <w:rPr>
          <w:rFonts w:cs="Arial"/>
          <w:b w:val="0"/>
          <w:szCs w:val="24"/>
        </w:rPr>
        <w:t>ho, de 2018.</w:t>
      </w:r>
    </w:p>
    <w:p w:rsidR="0099547A" w:rsidRPr="00116B87" w:rsidRDefault="0099547A" w:rsidP="0099547A">
      <w:pPr>
        <w:jc w:val="both"/>
        <w:rPr>
          <w:rFonts w:cs="Arial"/>
          <w:szCs w:val="24"/>
        </w:rPr>
      </w:pPr>
    </w:p>
    <w:p w:rsidR="0099547A" w:rsidRDefault="0099547A" w:rsidP="0099547A">
      <w:pPr>
        <w:spacing w:line="360" w:lineRule="auto"/>
        <w:jc w:val="both"/>
        <w:rPr>
          <w:rFonts w:cs="Arial"/>
          <w:b w:val="0"/>
          <w:szCs w:val="24"/>
        </w:rPr>
      </w:pPr>
    </w:p>
    <w:p w:rsidR="0099547A" w:rsidRDefault="0099547A" w:rsidP="0099547A">
      <w:pPr>
        <w:ind w:firstLine="1134"/>
        <w:jc w:val="both"/>
        <w:rPr>
          <w:rFonts w:ascii="Arial Black" w:hAnsi="Arial Black" w:cs="Arial"/>
          <w:b w:val="0"/>
          <w:sz w:val="28"/>
          <w:szCs w:val="28"/>
        </w:rPr>
      </w:pPr>
      <w:r>
        <w:rPr>
          <w:rFonts w:ascii="Arial Black" w:hAnsi="Arial Black" w:cs="Arial"/>
          <w:b w:val="0"/>
          <w:sz w:val="28"/>
          <w:szCs w:val="28"/>
        </w:rPr>
        <w:t xml:space="preserve">                   EDOEL ROCHA</w:t>
      </w:r>
    </w:p>
    <w:p w:rsidR="0099547A" w:rsidRDefault="0099547A" w:rsidP="0099547A">
      <w:pPr>
        <w:ind w:firstLine="1134"/>
        <w:jc w:val="both"/>
        <w:rPr>
          <w:rFonts w:cs="Arial"/>
          <w:b w:val="0"/>
          <w:sz w:val="16"/>
          <w:szCs w:val="16"/>
        </w:rPr>
      </w:pPr>
      <w:r>
        <w:rPr>
          <w:rFonts w:cs="Arial"/>
          <w:b w:val="0"/>
          <w:sz w:val="28"/>
          <w:szCs w:val="28"/>
        </w:rPr>
        <w:t xml:space="preserve">                        Vereador – </w:t>
      </w:r>
      <w:r>
        <w:rPr>
          <w:rFonts w:ascii="Arial Black" w:hAnsi="Arial Black" w:cs="Arial"/>
          <w:b w:val="0"/>
          <w:sz w:val="28"/>
          <w:szCs w:val="28"/>
        </w:rPr>
        <w:t>PDT</w:t>
      </w:r>
    </w:p>
    <w:p w:rsidR="0099547A" w:rsidRDefault="0099547A" w:rsidP="0099547A">
      <w:pPr>
        <w:ind w:firstLine="1134"/>
        <w:jc w:val="both"/>
        <w:rPr>
          <w:rFonts w:cs="Arial"/>
          <w:b w:val="0"/>
          <w:sz w:val="16"/>
          <w:szCs w:val="16"/>
        </w:rPr>
      </w:pPr>
    </w:p>
    <w:p w:rsidR="0099547A" w:rsidRDefault="0099547A" w:rsidP="0099547A">
      <w:pPr>
        <w:ind w:firstLine="1134"/>
        <w:jc w:val="both"/>
        <w:rPr>
          <w:rFonts w:cs="Arial"/>
          <w:b w:val="0"/>
          <w:sz w:val="16"/>
          <w:szCs w:val="16"/>
        </w:rPr>
      </w:pPr>
    </w:p>
    <w:p w:rsidR="0099547A" w:rsidRDefault="0099547A" w:rsidP="0099547A">
      <w:pPr>
        <w:spacing w:line="360" w:lineRule="auto"/>
        <w:ind w:firstLine="1134"/>
        <w:jc w:val="both"/>
      </w:pPr>
      <w:r>
        <w:rPr>
          <w:rFonts w:cs="Arial"/>
          <w:b w:val="0"/>
          <w:sz w:val="16"/>
          <w:szCs w:val="16"/>
        </w:rPr>
        <w:t>EDM41</w:t>
      </w:r>
      <w:r>
        <w:rPr>
          <w:rFonts w:cs="Arial"/>
          <w:b w:val="0"/>
          <w:sz w:val="16"/>
          <w:szCs w:val="16"/>
        </w:rPr>
        <w:t>9</w:t>
      </w:r>
    </w:p>
    <w:sectPr w:rsidR="0099547A" w:rsidSect="00D2411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475" w:rsidRDefault="0099547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475" w:rsidRDefault="0099547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475" w:rsidRDefault="0099547A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475" w:rsidRDefault="0099547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475" w:rsidRDefault="0099547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475" w:rsidRDefault="0099547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47A"/>
    <w:rsid w:val="0099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8D477"/>
  <w15:chartTrackingRefBased/>
  <w15:docId w15:val="{CFD6A4C7-47D8-4829-867D-62DFFD94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547A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99547A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99547A"/>
    <w:rPr>
      <w:rFonts w:ascii="Arial" w:eastAsia="Times New Roman" w:hAnsi="Arial" w:cs="Times New Roman"/>
      <w:b/>
      <w:sz w:val="52"/>
      <w:szCs w:val="52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954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47A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954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547A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Evilasio Donizeti Machado</dc:creator>
  <cp:keywords/>
  <dc:description/>
  <cp:lastModifiedBy>Evilasio Donizeti Machado</cp:lastModifiedBy>
  <cp:revision>1</cp:revision>
  <dcterms:created xsi:type="dcterms:W3CDTF">2018-06-29T11:24:00Z</dcterms:created>
  <dcterms:modified xsi:type="dcterms:W3CDTF">2018-06-29T11:32:00Z</dcterms:modified>
</cp:coreProperties>
</file>